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59F79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国际传播参评作品推荐表</w:t>
      </w:r>
    </w:p>
    <w:tbl>
      <w:tblPr>
        <w:tblStyle w:val="2"/>
        <w:tblW w:w="9724" w:type="dxa"/>
        <w:tblInd w:w="-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624"/>
        <w:gridCol w:w="1361"/>
        <w:gridCol w:w="349"/>
        <w:gridCol w:w="360"/>
        <w:gridCol w:w="16"/>
        <w:gridCol w:w="1040"/>
        <w:gridCol w:w="205"/>
        <w:gridCol w:w="150"/>
        <w:gridCol w:w="234"/>
        <w:gridCol w:w="1188"/>
        <w:gridCol w:w="48"/>
        <w:gridCol w:w="664"/>
        <w:gridCol w:w="274"/>
        <w:gridCol w:w="683"/>
        <w:gridCol w:w="192"/>
        <w:gridCol w:w="1420"/>
        <w:gridCol w:w="10"/>
      </w:tblGrid>
      <w:tr w14:paraId="5769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noWrap w:val="0"/>
            <w:vAlign w:val="center"/>
          </w:tcPr>
          <w:p w14:paraId="58FBD27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481" w:type="dxa"/>
            <w:gridSpan w:val="7"/>
            <w:noWrap w:val="0"/>
            <w:vAlign w:val="center"/>
          </w:tcPr>
          <w:p w14:paraId="5B0E6885">
            <w:pPr>
              <w:spacing w:line="240" w:lineRule="exact"/>
              <w:rPr>
                <w:rFonts w:ascii="华文中宋" w:hAnsi="华文中宋" w:eastAsia="华文中宋" w:cs="Times New Roman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en-US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从故宫到故宫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en-US"/>
              </w:rPr>
              <w:t>》</w:t>
            </w:r>
          </w:p>
        </w:tc>
        <w:tc>
          <w:tcPr>
            <w:tcW w:w="1422" w:type="dxa"/>
            <w:gridSpan w:val="2"/>
            <w:noWrap w:val="0"/>
            <w:vAlign w:val="center"/>
          </w:tcPr>
          <w:p w14:paraId="1D0D2424">
            <w:pPr>
              <w:spacing w:line="3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裁</w:t>
            </w:r>
          </w:p>
        </w:tc>
        <w:tc>
          <w:tcPr>
            <w:tcW w:w="3291" w:type="dxa"/>
            <w:gridSpan w:val="7"/>
            <w:noWrap w:val="0"/>
            <w:vAlign w:val="center"/>
          </w:tcPr>
          <w:p w14:paraId="650D2A8E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新闻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专题</w:t>
            </w:r>
          </w:p>
        </w:tc>
      </w:tr>
      <w:tr w14:paraId="010F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noWrap w:val="0"/>
            <w:vAlign w:val="center"/>
          </w:tcPr>
          <w:p w14:paraId="2A78556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6A243B0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481" w:type="dxa"/>
            <w:gridSpan w:val="7"/>
            <w:noWrap w:val="0"/>
            <w:vAlign w:val="center"/>
          </w:tcPr>
          <w:p w14:paraId="350E127A">
            <w:pPr>
              <w:spacing w:line="240" w:lineRule="exact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王晓岱、贾红梅、徐诗、张婷、刘香姁</w:t>
            </w:r>
          </w:p>
        </w:tc>
        <w:tc>
          <w:tcPr>
            <w:tcW w:w="1422" w:type="dxa"/>
            <w:gridSpan w:val="2"/>
            <w:noWrap w:val="0"/>
            <w:vAlign w:val="center"/>
          </w:tcPr>
          <w:p w14:paraId="79CC329F">
            <w:pPr>
              <w:spacing w:line="3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辑</w:t>
            </w:r>
          </w:p>
        </w:tc>
        <w:tc>
          <w:tcPr>
            <w:tcW w:w="3291" w:type="dxa"/>
            <w:gridSpan w:val="7"/>
            <w:noWrap w:val="0"/>
            <w:vAlign w:val="center"/>
          </w:tcPr>
          <w:p w14:paraId="3DDCB991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16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马良、孔倩茹</w:t>
            </w:r>
          </w:p>
        </w:tc>
      </w:tr>
      <w:tr w14:paraId="7494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noWrap w:val="0"/>
            <w:vAlign w:val="center"/>
          </w:tcPr>
          <w:p w14:paraId="225E208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3481" w:type="dxa"/>
            <w:gridSpan w:val="7"/>
            <w:noWrap w:val="0"/>
            <w:vAlign w:val="center"/>
          </w:tcPr>
          <w:p w14:paraId="1C817BFD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en-US"/>
              </w:rPr>
            </w:pPr>
          </w:p>
          <w:p w14:paraId="1D50615A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辽宁广播电视集团（辽宁广播电视台）</w:t>
            </w:r>
          </w:p>
        </w:tc>
        <w:tc>
          <w:tcPr>
            <w:tcW w:w="1422" w:type="dxa"/>
            <w:gridSpan w:val="2"/>
            <w:noWrap w:val="0"/>
            <w:vAlign w:val="center"/>
          </w:tcPr>
          <w:p w14:paraId="1B8E0191">
            <w:pPr>
              <w:spacing w:line="260" w:lineRule="exact"/>
              <w:rPr>
                <w:rFonts w:ascii="华文中宋" w:hAnsi="华文中宋" w:eastAsia="华文中宋" w:cs="Times New Roman"/>
                <w:color w:val="000000"/>
                <w:sz w:val="21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1"/>
                <w:szCs w:val="28"/>
              </w:rPr>
              <w:t>发布端/账号/媒体名称</w:t>
            </w:r>
          </w:p>
        </w:tc>
        <w:tc>
          <w:tcPr>
            <w:tcW w:w="3291" w:type="dxa"/>
            <w:gridSpan w:val="7"/>
            <w:noWrap w:val="0"/>
            <w:vAlign w:val="center"/>
          </w:tcPr>
          <w:p w14:paraId="1043F158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新西兰中文广播电台</w:t>
            </w:r>
          </w:p>
          <w:p w14:paraId="39EF4BF1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5845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noWrap w:val="0"/>
            <w:vAlign w:val="center"/>
          </w:tcPr>
          <w:p w14:paraId="4AAEDAC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4903" w:type="dxa"/>
            <w:gridSpan w:val="9"/>
            <w:noWrap w:val="0"/>
            <w:vAlign w:val="center"/>
          </w:tcPr>
          <w:p w14:paraId="3A1528F4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8分58秒</w:t>
            </w:r>
          </w:p>
        </w:tc>
        <w:tc>
          <w:tcPr>
            <w:tcW w:w="986" w:type="dxa"/>
            <w:gridSpan w:val="3"/>
            <w:noWrap w:val="0"/>
            <w:vAlign w:val="center"/>
          </w:tcPr>
          <w:p w14:paraId="6B9FC0E0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4"/>
            <w:noWrap w:val="0"/>
            <w:vAlign w:val="center"/>
          </w:tcPr>
          <w:p w14:paraId="4F02CAC3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</w:p>
        </w:tc>
      </w:tr>
      <w:tr w14:paraId="66A0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noWrap w:val="0"/>
            <w:vAlign w:val="center"/>
          </w:tcPr>
          <w:p w14:paraId="6B7E342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070" w:type="dxa"/>
            <w:gridSpan w:val="3"/>
            <w:noWrap w:val="0"/>
            <w:vAlign w:val="center"/>
          </w:tcPr>
          <w:p w14:paraId="6E07C67D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en-US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全景中国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en-US"/>
              </w:rPr>
              <w:t>》</w:t>
            </w:r>
          </w:p>
        </w:tc>
        <w:tc>
          <w:tcPr>
            <w:tcW w:w="1056" w:type="dxa"/>
            <w:gridSpan w:val="2"/>
            <w:noWrap w:val="0"/>
            <w:vAlign w:val="center"/>
          </w:tcPr>
          <w:p w14:paraId="4280F20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</w:t>
            </w:r>
          </w:p>
          <w:p w14:paraId="00793A9B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日期</w:t>
            </w:r>
          </w:p>
        </w:tc>
        <w:tc>
          <w:tcPr>
            <w:tcW w:w="2763" w:type="dxa"/>
            <w:gridSpan w:val="7"/>
            <w:noWrap w:val="0"/>
            <w:vAlign w:val="center"/>
          </w:tcPr>
          <w:p w14:paraId="536F127E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  <w:lang w:val="en-US" w:eastAsia="zh-CN"/>
              </w:rPr>
              <w:t>2025年12月18日</w:t>
            </w:r>
          </w:p>
        </w:tc>
        <w:tc>
          <w:tcPr>
            <w:tcW w:w="875" w:type="dxa"/>
            <w:gridSpan w:val="2"/>
            <w:noWrap w:val="0"/>
            <w:vAlign w:val="center"/>
          </w:tcPr>
          <w:p w14:paraId="4D001EE6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发布周期</w:t>
            </w:r>
          </w:p>
        </w:tc>
        <w:tc>
          <w:tcPr>
            <w:tcW w:w="1430" w:type="dxa"/>
            <w:gridSpan w:val="2"/>
            <w:noWrap w:val="0"/>
            <w:vAlign w:val="center"/>
          </w:tcPr>
          <w:p w14:paraId="69B4FCAC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 xml:space="preserve"> </w:t>
            </w:r>
          </w:p>
        </w:tc>
      </w:tr>
      <w:tr w14:paraId="31E6F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noWrap w:val="0"/>
            <w:vAlign w:val="center"/>
          </w:tcPr>
          <w:p w14:paraId="423D1DCC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</w:t>
            </w:r>
          </w:p>
          <w:p w14:paraId="6D8AD49E">
            <w:pPr>
              <w:spacing w:line="320" w:lineRule="exact"/>
              <w:jc w:val="center"/>
              <w:rPr>
                <w:rFonts w:hint="eastAsia" w:ascii="仿宋_GB2312" w:hAnsi="仿宋" w:eastAsia="华文中宋" w:cs="Times New Roman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作品链接</w:t>
            </w:r>
          </w:p>
        </w:tc>
        <w:tc>
          <w:tcPr>
            <w:tcW w:w="4903" w:type="dxa"/>
            <w:gridSpan w:val="9"/>
            <w:noWrap w:val="0"/>
            <w:vAlign w:val="center"/>
          </w:tcPr>
          <w:p w14:paraId="13765AE4">
            <w:pPr>
              <w:spacing w:line="26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1861" w:type="dxa"/>
            <w:gridSpan w:val="5"/>
            <w:noWrap w:val="0"/>
            <w:vAlign w:val="center"/>
          </w:tcPr>
          <w:p w14:paraId="00A284A0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  <w:t>是否为</w:t>
            </w:r>
          </w:p>
          <w:p w14:paraId="0D372A10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30" w:type="dxa"/>
            <w:gridSpan w:val="2"/>
            <w:noWrap w:val="0"/>
            <w:vAlign w:val="center"/>
          </w:tcPr>
          <w:p w14:paraId="51208030">
            <w:pPr>
              <w:spacing w:line="260" w:lineRule="exact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</w:p>
        </w:tc>
      </w:tr>
      <w:tr w14:paraId="6A4C7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906" w:type="dxa"/>
            <w:noWrap w:val="0"/>
            <w:vAlign w:val="center"/>
          </w:tcPr>
          <w:p w14:paraId="42D1AE1B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作</w:t>
            </w:r>
          </w:p>
          <w:p w14:paraId="460AA465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品</w:t>
            </w:r>
          </w:p>
          <w:p w14:paraId="7D847757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简</w:t>
            </w:r>
          </w:p>
          <w:p w14:paraId="13E13A93">
            <w:pPr>
              <w:spacing w:line="320" w:lineRule="exact"/>
              <w:jc w:val="center"/>
              <w:rPr>
                <w:rFonts w:hint="eastAsia" w:cs="Times New Roma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介</w:t>
            </w:r>
          </w:p>
        </w:tc>
        <w:tc>
          <w:tcPr>
            <w:tcW w:w="8818" w:type="dxa"/>
            <w:gridSpan w:val="17"/>
            <w:noWrap w:val="0"/>
            <w:vAlign w:val="center"/>
          </w:tcPr>
          <w:p w14:paraId="4E560180">
            <w:pPr>
              <w:ind w:firstLine="420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作品紧扣2025年沈阳故宫营建400年重要节点，创新采用大政殿脊兽“嘲风”第一人称拟人叙事，以故事化表达增强传播力。</w:t>
            </w:r>
          </w:p>
          <w:p w14:paraId="41501FE3">
            <w:pPr>
              <w:ind w:firstLine="420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主创团队深度采访沈阳故宫博物院、辽宁大学、沈阳建筑大学多位专家，系统梳理八旗制度、建筑融合、皇帝东巡、博物馆发展等史实；综合运用环境音、专家访谈、拟人化配音等音响元素，用声音营造画面，以听觉还原历史场景，以声韵传递文化厚重。</w:t>
            </w:r>
          </w:p>
          <w:p w14:paraId="1DEB804D">
            <w:pPr>
              <w:ind w:firstLine="420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作品先后在新西兰中文广播电台《全景中国》、央视新闻客户端、总台华语方言频道播发，获评央视号优质稿件 TOP5，累计浏览量138万+；面向海外受众精准传播，境外落地扎实，国际传播效果显著。</w:t>
            </w:r>
          </w:p>
          <w:p w14:paraId="7B5EADDB">
            <w:pPr>
              <w:ind w:firstLine="420" w:firstLineChars="200"/>
              <w:rPr>
                <w:rFonts w:ascii="仿宋" w:hAnsi="仿宋" w:eastAsia="仿宋" w:cs="Times New Roman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国际传播中生动讲好中国历史文化故事，有效增进海外受众对中华文化的认知、理解与认同，传播力、影响力、引导力突出。</w:t>
            </w:r>
          </w:p>
        </w:tc>
      </w:tr>
      <w:tr w14:paraId="17803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87" w:hRule="exact"/>
        </w:trPr>
        <w:tc>
          <w:tcPr>
            <w:tcW w:w="906" w:type="dxa"/>
            <w:vMerge w:val="restart"/>
            <w:noWrap w:val="0"/>
            <w:vAlign w:val="center"/>
          </w:tcPr>
          <w:p w14:paraId="6E9528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传</w:t>
            </w:r>
          </w:p>
          <w:p w14:paraId="342B04C1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播</w:t>
            </w:r>
          </w:p>
          <w:p w14:paraId="37583E10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数</w:t>
            </w:r>
          </w:p>
          <w:p w14:paraId="442E2F45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据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 w14:paraId="483562FC">
            <w:pPr>
              <w:jc w:val="left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境外传播量最高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6823" w:type="dxa"/>
            <w:gridSpan w:val="14"/>
            <w:noWrap w:val="0"/>
            <w:vAlign w:val="center"/>
          </w:tcPr>
          <w:p w14:paraId="1D9E62E2">
            <w:pPr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</w:tr>
      <w:tr w14:paraId="64ED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83" w:hRule="exact"/>
        </w:trPr>
        <w:tc>
          <w:tcPr>
            <w:tcW w:w="906" w:type="dxa"/>
            <w:vMerge w:val="continue"/>
            <w:noWrap w:val="0"/>
            <w:vAlign w:val="center"/>
          </w:tcPr>
          <w:p w14:paraId="0EED4138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 w14:paraId="598C6550">
            <w:pPr>
              <w:spacing w:line="240" w:lineRule="exact"/>
              <w:rPr>
                <w:rFonts w:ascii="仿宋" w:hAnsi="仿宋" w:eastAsia="楷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该平台传播量</w:t>
            </w:r>
          </w:p>
        </w:tc>
        <w:tc>
          <w:tcPr>
            <w:tcW w:w="725" w:type="dxa"/>
            <w:gridSpan w:val="3"/>
            <w:noWrap w:val="0"/>
            <w:vAlign w:val="center"/>
          </w:tcPr>
          <w:p w14:paraId="3A592E98">
            <w:pPr>
              <w:spacing w:line="24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29" w:type="dxa"/>
            <w:gridSpan w:val="4"/>
            <w:noWrap w:val="0"/>
            <w:vAlign w:val="center"/>
          </w:tcPr>
          <w:p w14:paraId="3BE07DD1">
            <w:pPr>
              <w:spacing w:line="240" w:lineRule="exact"/>
              <w:rPr>
                <w:rFonts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该平台互动量</w:t>
            </w:r>
          </w:p>
        </w:tc>
        <w:tc>
          <w:tcPr>
            <w:tcW w:w="1900" w:type="dxa"/>
            <w:gridSpan w:val="3"/>
            <w:noWrap w:val="0"/>
            <w:vAlign w:val="center"/>
          </w:tcPr>
          <w:p w14:paraId="68C5654A"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49" w:type="dxa"/>
            <w:gridSpan w:val="3"/>
            <w:noWrap w:val="0"/>
            <w:vAlign w:val="center"/>
          </w:tcPr>
          <w:p w14:paraId="53345CDB"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境外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总传播量（万）</w:t>
            </w:r>
          </w:p>
        </w:tc>
        <w:tc>
          <w:tcPr>
            <w:tcW w:w="1420" w:type="dxa"/>
            <w:noWrap w:val="0"/>
            <w:vAlign w:val="center"/>
          </w:tcPr>
          <w:p w14:paraId="241A4E20"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1CF4B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6" w:type="dxa"/>
            <w:noWrap w:val="0"/>
            <w:vAlign w:val="center"/>
          </w:tcPr>
          <w:p w14:paraId="7571E24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 xml:space="preserve">  ︵</w:t>
            </w:r>
          </w:p>
          <w:p w14:paraId="6C1C674C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初推</w:t>
            </w:r>
          </w:p>
          <w:p w14:paraId="244E7D52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评荐</w:t>
            </w:r>
          </w:p>
          <w:p w14:paraId="4E79CA11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评理</w:t>
            </w:r>
          </w:p>
          <w:p w14:paraId="5D57ADB6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语由</w:t>
            </w:r>
          </w:p>
          <w:p w14:paraId="3391A08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 xml:space="preserve">  ︶</w:t>
            </w:r>
          </w:p>
        </w:tc>
        <w:tc>
          <w:tcPr>
            <w:tcW w:w="8818" w:type="dxa"/>
            <w:gridSpan w:val="17"/>
            <w:noWrap w:val="0"/>
            <w:vAlign w:val="center"/>
          </w:tcPr>
          <w:p w14:paraId="2BC58CEF">
            <w:pPr>
              <w:ind w:firstLine="420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作品视角独特，以大政殿脊兽为第一视角，形式新颖，采用拟人化配音的表达方式，突破传统历史文化报道模式，兼具史实严谨性与传播亲和力，充分发挥广播声音优势，层次清晰、感染力强。</w:t>
            </w:r>
          </w:p>
          <w:p w14:paraId="1A2AF1F8">
            <w:pPr>
              <w:ind w:firstLine="420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作品成功实现境外落地与国内主流平台广泛传播，数据亮眼、反响良好，有力展现中华文化多元融合魅力与当代活力，国际传播实效突出，是优秀的对外传播精品，同意初评推荐。</w:t>
            </w:r>
          </w:p>
          <w:p w14:paraId="69D6CBB7">
            <w:pPr>
              <w:spacing w:line="240" w:lineRule="exact"/>
              <w:rPr>
                <w:rFonts w:ascii="华文中宋" w:hAnsi="华文中宋" w:eastAsia="华文中宋" w:cs="Times New Roman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 xml:space="preserve">                      </w:t>
            </w:r>
          </w:p>
          <w:p w14:paraId="7F5BCA5A">
            <w:pPr>
              <w:spacing w:line="360" w:lineRule="exact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（盖单位公章）</w:t>
            </w:r>
          </w:p>
          <w:p w14:paraId="6DF53743">
            <w:pPr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_GB2312" w:cs="Times New Roman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202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 xml:space="preserve">6年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日</w:t>
            </w:r>
          </w:p>
        </w:tc>
      </w:tr>
      <w:tr w14:paraId="535C0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530" w:type="dxa"/>
            <w:gridSpan w:val="2"/>
            <w:noWrap w:val="0"/>
            <w:vAlign w:val="center"/>
          </w:tcPr>
          <w:p w14:paraId="1E0EAB1B">
            <w:pPr>
              <w:spacing w:line="3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联系人</w:t>
            </w:r>
          </w:p>
        </w:tc>
        <w:tc>
          <w:tcPr>
            <w:tcW w:w="1710" w:type="dxa"/>
            <w:gridSpan w:val="2"/>
            <w:noWrap w:val="0"/>
            <w:vAlign w:val="center"/>
          </w:tcPr>
          <w:p w14:paraId="26D055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0"/>
                <w:szCs w:val="13"/>
                <w:lang w:val="en-US" w:eastAsia="zh-CN"/>
              </w:rPr>
              <w:t xml:space="preserve"> </w:t>
            </w:r>
          </w:p>
        </w:tc>
        <w:tc>
          <w:tcPr>
            <w:tcW w:w="1621" w:type="dxa"/>
            <w:gridSpan w:val="4"/>
            <w:noWrap w:val="0"/>
            <w:vAlign w:val="center"/>
          </w:tcPr>
          <w:p w14:paraId="4F9B8E09">
            <w:pPr>
              <w:spacing w:line="3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邮箱</w:t>
            </w:r>
          </w:p>
        </w:tc>
        <w:tc>
          <w:tcPr>
            <w:tcW w:w="1620" w:type="dxa"/>
            <w:gridSpan w:val="4"/>
            <w:noWrap w:val="0"/>
            <w:vAlign w:val="center"/>
          </w:tcPr>
          <w:p w14:paraId="0DFA2474">
            <w:pPr>
              <w:spacing w:line="3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1621" w:type="dxa"/>
            <w:gridSpan w:val="3"/>
            <w:noWrap w:val="0"/>
            <w:vAlign w:val="center"/>
          </w:tcPr>
          <w:p w14:paraId="35F1BE89">
            <w:pPr>
              <w:spacing w:line="3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 w14:paraId="5127F708">
            <w:pPr>
              <w:spacing w:line="300" w:lineRule="exact"/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0"/>
                <w:szCs w:val="13"/>
                <w:lang w:val="en-US" w:eastAsia="zh-CN"/>
              </w:rPr>
              <w:t xml:space="preserve"> </w:t>
            </w:r>
          </w:p>
        </w:tc>
      </w:tr>
    </w:tbl>
    <w:p w14:paraId="20050A36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461B4"/>
    <w:rsid w:val="09C1335A"/>
    <w:rsid w:val="0F5461B4"/>
    <w:rsid w:val="1EB868B1"/>
    <w:rsid w:val="47240FA3"/>
    <w:rsid w:val="48967C7F"/>
    <w:rsid w:val="717D3EA3"/>
    <w:rsid w:val="C5FB3BAF"/>
    <w:rsid w:val="D5FB8E70"/>
    <w:rsid w:val="FF3E3EFD"/>
    <w:rsid w:val="FF6C8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705</Words>
  <Characters>724</Characters>
  <Lines>0</Lines>
  <Paragraphs>0</Paragraphs>
  <TotalTime>6</TotalTime>
  <ScaleCrop>false</ScaleCrop>
  <LinksUpToDate>false</LinksUpToDate>
  <CharactersWithSpaces>829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2026-04-15T00:36:00Z</dcterms:created>
  <dc:creator>喵呜</dc:creator>
  <cp:lastModifiedBy>拾 Jan</cp:lastModifiedBy>
  <dcterms:modified xsi:type="dcterms:W3CDTF">2026-04-15T01:25:34Z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3E2F247407271B2452E8DD6961E0E79B_43</vt:lpwstr>
  </property>
  <property fmtid="{D5CDD505-2E9C-101B-9397-08002B2CF9AE}" pid="4" name="KSOTemplateDocerSaveRecord">
    <vt:lpwstr>eyJoZGlkIjoiZmUzNTgyYzFlNDM3ZTg4NDk4OGYwYWU0ZWZkNjA4NjAiLCJ1c2VySWQiOiIxMDcxODAxMjE1In0=</vt:lpwstr>
  </property>
</Properties>
</file>