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6A9C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附件2</w:t>
      </w:r>
    </w:p>
    <w:p w14:paraId="071F8798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履行初评程序和公示情况表</w:t>
      </w:r>
      <w:bookmarkEnd w:id="0"/>
    </w:p>
    <w:tbl>
      <w:tblPr>
        <w:tblStyle w:val="4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 w14:paraId="10C9B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9781" w:type="dxa"/>
            <w:gridSpan w:val="8"/>
            <w:vAlign w:val="center"/>
          </w:tcPr>
          <w:p w14:paraId="6C22D6C0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履行初评程序情况</w:t>
            </w:r>
          </w:p>
          <w:p w14:paraId="3D421D0F">
            <w:pPr>
              <w:spacing w:line="380" w:lineRule="exact"/>
              <w:jc w:val="center"/>
              <w:rPr>
                <w:rFonts w:hint="eastAsia" w:ascii="仿宋" w:hAnsi="仿宋" w:eastAsia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仅报送单位填写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684D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exact"/>
        </w:trPr>
        <w:tc>
          <w:tcPr>
            <w:tcW w:w="2060" w:type="dxa"/>
            <w:vAlign w:val="center"/>
          </w:tcPr>
          <w:p w14:paraId="7877DDD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 w14:paraId="0DA11EA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  <w:tc>
          <w:tcPr>
            <w:tcW w:w="850" w:type="dxa"/>
            <w:vAlign w:val="center"/>
          </w:tcPr>
          <w:p w14:paraId="5407BC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初评</w:t>
            </w:r>
          </w:p>
          <w:p w14:paraId="79215D3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 w14:paraId="1002909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65477D8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审核把关</w:t>
            </w:r>
          </w:p>
          <w:p w14:paraId="4D723AA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 w14:paraId="62E0E20D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 w14:paraId="68D9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9781" w:type="dxa"/>
            <w:gridSpan w:val="8"/>
            <w:vAlign w:val="center"/>
          </w:tcPr>
          <w:p w14:paraId="1B71691A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履行公示情况</w:t>
            </w:r>
          </w:p>
          <w:p w14:paraId="5B8CB36E"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报送单位、自荐人填写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14B0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exact"/>
        </w:trPr>
        <w:tc>
          <w:tcPr>
            <w:tcW w:w="2060" w:type="dxa"/>
            <w:vAlign w:val="center"/>
          </w:tcPr>
          <w:p w14:paraId="6F1A45A1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链接</w:t>
            </w:r>
          </w:p>
          <w:p w14:paraId="33582E4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val="en-US" w:eastAsia="zh-CN"/>
              </w:rPr>
              <w:t>自荐作品填写公示地点或链接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1" w:type="dxa"/>
            <w:gridSpan w:val="7"/>
            <w:vAlign w:val="center"/>
          </w:tcPr>
          <w:p w14:paraId="5DEE2939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0C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2060" w:type="dxa"/>
            <w:vAlign w:val="center"/>
          </w:tcPr>
          <w:p w14:paraId="25FC703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</w:p>
          <w:p w14:paraId="6069C4D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 w14:paraId="54B09A22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 w14:paraId="1615EF2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 w14:paraId="6283AA9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 w14:paraId="70344861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 w14:paraId="1604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060" w:type="dxa"/>
            <w:vAlign w:val="center"/>
          </w:tcPr>
          <w:p w14:paraId="755E25B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37DA1A7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 w14:paraId="45358B83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</w:rPr>
              <w:t>（包括文字作品文字稿、广电作品音视频、新媒体作品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  <w:lang w:val="en-US" w:eastAsia="zh-CN"/>
              </w:rPr>
              <w:t>链接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</w:rPr>
              <w:t>或二维码等）</w:t>
            </w:r>
          </w:p>
        </w:tc>
        <w:tc>
          <w:tcPr>
            <w:tcW w:w="2475" w:type="dxa"/>
            <w:gridSpan w:val="2"/>
            <w:vAlign w:val="center"/>
          </w:tcPr>
          <w:p w14:paraId="3236035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 w14:paraId="5D2B303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 w14:paraId="5CE69C3A"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 w14:paraId="7D90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2060" w:type="dxa"/>
            <w:vAlign w:val="center"/>
          </w:tcPr>
          <w:p w14:paraId="4E0A014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 w14:paraId="59EF0C4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 w14:paraId="42B6E58C"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74CF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9781" w:type="dxa"/>
            <w:gridSpan w:val="8"/>
            <w:vAlign w:val="center"/>
          </w:tcPr>
          <w:p w14:paraId="2EEA7D21"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单位意见</w:t>
            </w:r>
          </w:p>
        </w:tc>
      </w:tr>
      <w:tr w14:paraId="581DF1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</w:trPr>
        <w:tc>
          <w:tcPr>
            <w:tcW w:w="9781" w:type="dxa"/>
            <w:gridSpan w:val="8"/>
            <w:tcBorders>
              <w:bottom w:val="single" w:color="auto" w:sz="4" w:space="0"/>
            </w:tcBorders>
            <w:vAlign w:val="center"/>
          </w:tcPr>
          <w:p w14:paraId="5222E977">
            <w:pPr>
              <w:ind w:firstLine="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20636083">
            <w:pPr>
              <w:ind w:firstLine="560" w:firstLineChars="200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/>
                <w:color w:val="000000"/>
                <w:sz w:val="28"/>
                <w:szCs w:val="28"/>
              </w:rPr>
              <w:t>报送单位主要负责人签名并加盖公章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val="en-US" w:eastAsia="zh-CN"/>
              </w:rPr>
              <w:t>自荐作品自荐人所在单位签署意见并加盖公章。</w:t>
            </w:r>
          </w:p>
          <w:p w14:paraId="1F7A32BF">
            <w:pPr>
              <w:ind w:left="1200" w:leftChars="200" w:hanging="560" w:hanging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 w14:paraId="2DF982DC">
            <w:pPr>
              <w:spacing w:line="240" w:lineRule="exact"/>
              <w:ind w:firstLine="3840" w:firstLineChars="1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 w14:paraId="0FCAD6A6"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 w14:paraId="692396E5">
      <w:pPr>
        <w:ind w:firstLine="5600" w:firstLineChars="175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B4464"/>
    <w:rsid w:val="3DBB46C6"/>
    <w:rsid w:val="4E8A061E"/>
    <w:rsid w:val="4E8A2F26"/>
    <w:rsid w:val="6847231C"/>
    <w:rsid w:val="70CD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272</Characters>
  <Lines>0</Lines>
  <Paragraphs>0</Paragraphs>
  <TotalTime>0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深绿是幸运色</cp:lastModifiedBy>
  <dcterms:modified xsi:type="dcterms:W3CDTF">2026-04-14T07:01:31Z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5B0E2226578E46109AB2637DA4CADCE4_13</vt:lpwstr>
  </property>
</Properties>
</file>