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B5CF" w14:textId="1D3A200C" w:rsidR="008D740D" w:rsidRDefault="001508E0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0"/>
        </w:rPr>
      </w:pPr>
      <w:bookmarkStart w:id="0" w:name="附件3"/>
      <w:bookmarkEnd w:id="0"/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创意传播参评作品推荐表</w:t>
      </w:r>
    </w:p>
    <w:p w14:paraId="6556A88C" w14:textId="77777777" w:rsidR="008D740D" w:rsidRDefault="008D740D">
      <w:pPr>
        <w:spacing w:line="200" w:lineRule="exact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766"/>
        <w:gridCol w:w="710"/>
        <w:gridCol w:w="2129"/>
        <w:gridCol w:w="567"/>
        <w:gridCol w:w="402"/>
        <w:gridCol w:w="1082"/>
        <w:gridCol w:w="493"/>
        <w:gridCol w:w="663"/>
        <w:gridCol w:w="329"/>
        <w:gridCol w:w="414"/>
        <w:gridCol w:w="1393"/>
      </w:tblGrid>
      <w:tr w:rsidR="008D740D" w14:paraId="38019A45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316F33E9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DEB36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《国宝时刻》之《摹顾恺之洛神赋图》卷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E1F7D" w14:textId="77777777" w:rsidR="008D740D" w:rsidRDefault="00000000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4E55" w14:textId="77777777" w:rsidR="008D740D" w:rsidRDefault="00000000">
            <w:pPr>
              <w:spacing w:line="300" w:lineRule="exact"/>
              <w:rPr>
                <w:rFonts w:ascii="仿宋_GB2312" w:eastAsia="仿宋_GB2312" w:hAnsi="华文仿宋" w:hint="eastAsia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创意传播</w:t>
            </w:r>
            <w:r>
              <w:rPr>
                <w:rFonts w:ascii="宋体" w:hAnsi="宋体"/>
                <w:color w:val="000000"/>
                <w:sz w:val="24"/>
              </w:rPr>
              <w:t>新媒体</w:t>
            </w:r>
          </w:p>
        </w:tc>
      </w:tr>
      <w:tr w:rsidR="008D740D" w14:paraId="31DCF26A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27FE440D" w14:textId="77777777" w:rsidR="008D740D" w:rsidRDefault="008D740D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DE15" w14:textId="77777777" w:rsidR="008D740D" w:rsidRDefault="008D740D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B566" w14:textId="77777777" w:rsidR="008D740D" w:rsidRDefault="00000000">
            <w:pPr>
              <w:spacing w:line="30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字数/</w:t>
            </w:r>
          </w:p>
          <w:p w14:paraId="1AA46929" w14:textId="77777777" w:rsidR="008D740D" w:rsidRDefault="00000000">
            <w:pPr>
              <w:spacing w:line="30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时长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30FD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0字；0时7分15秒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D929B" w14:textId="77777777" w:rsidR="008D740D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语种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D34CA" w14:textId="77777777" w:rsidR="008D740D" w:rsidRDefault="00000000">
            <w:pPr>
              <w:spacing w:line="300" w:lineRule="exac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8D740D" w14:paraId="60A58275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58D26FBD" w14:textId="7777777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910" w14:textId="77777777" w:rsidR="008D740D" w:rsidRDefault="00000000">
            <w:pPr>
              <w:spacing w:line="300" w:lineRule="exact"/>
              <w:rPr>
                <w:rFonts w:ascii="仿宋" w:eastAsia="仿宋_GB2312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白立辉、左震、陆钢、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宋薪宏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、李宏兴、刁囡、李格格、 刘天明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936" w14:textId="77777777" w:rsidR="008D740D" w:rsidRDefault="00000000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5C8" w14:textId="77777777" w:rsidR="008D740D" w:rsidRDefault="00000000">
            <w:pPr>
              <w:spacing w:line="300" w:lineRule="exact"/>
              <w:rPr>
                <w:rFonts w:ascii="仿宋_GB2312" w:eastAsia="仿宋_GB2312" w:hAnsi="华文仿宋" w:hint="eastAsia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集体</w:t>
            </w:r>
          </w:p>
        </w:tc>
      </w:tr>
      <w:tr w:rsidR="008D740D" w14:paraId="1792A3BD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08097636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E1D" w14:textId="77777777" w:rsidR="008D740D" w:rsidRDefault="00000000">
            <w:pPr>
              <w:spacing w:line="300" w:lineRule="exact"/>
              <w:jc w:val="left"/>
              <w:rPr>
                <w:rFonts w:ascii="仿宋" w:eastAsia="仿宋_GB2312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辽宁广播电视集团（辽宁广播电视台）；辽宁省广播电视局；辽宁省文化和旅游厅（辽宁省文物局）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066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EDC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北斗融媒客户端</w:t>
            </w:r>
            <w:proofErr w:type="gramEnd"/>
          </w:p>
        </w:tc>
      </w:tr>
      <w:tr w:rsidR="008D740D" w14:paraId="25CD1B6B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20EE9AEB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D8077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2025年12月13日16时17分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5129" w14:textId="77777777" w:rsidR="008D740D" w:rsidRDefault="00000000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入选“三好作品”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A201" w14:textId="77777777" w:rsidR="008D740D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8D740D" w14:paraId="09C827E3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1DC72484" w14:textId="77777777" w:rsidR="008D740D" w:rsidRDefault="008D740D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</w:p>
        </w:tc>
        <w:tc>
          <w:tcPr>
            <w:tcW w:w="48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1D8C" w14:textId="77777777" w:rsidR="008D740D" w:rsidRDefault="008D740D">
            <w:pPr>
              <w:spacing w:line="380" w:lineRule="exact"/>
              <w:jc w:val="center"/>
            </w:pPr>
          </w:p>
        </w:tc>
        <w:tc>
          <w:tcPr>
            <w:tcW w:w="189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31B6" w14:textId="77777777" w:rsidR="008D740D" w:rsidRDefault="00000000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pacing w:val="-11"/>
                <w:sz w:val="22"/>
              </w:rPr>
              <w:t>入选“我的代表作”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B5B2" w14:textId="77777777" w:rsidR="008D740D" w:rsidRDefault="00000000">
            <w:pPr>
              <w:spacing w:line="240" w:lineRule="exact"/>
              <w:jc w:val="left"/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8D740D" w14:paraId="1569B55C" w14:textId="77777777">
        <w:trPr>
          <w:cantSplit/>
          <w:trHeight w:val="680"/>
          <w:jc w:val="center"/>
        </w:trPr>
        <w:tc>
          <w:tcPr>
            <w:tcW w:w="1692" w:type="dxa"/>
            <w:gridSpan w:val="2"/>
            <w:vAlign w:val="center"/>
          </w:tcPr>
          <w:p w14:paraId="3FA06A60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作品链接</w:t>
            </w:r>
          </w:p>
          <w:p w14:paraId="2596EEBC" w14:textId="77777777" w:rsidR="008D740D" w:rsidRDefault="00000000">
            <w:pPr>
              <w:spacing w:line="380" w:lineRule="exact"/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和</w:t>
            </w:r>
            <w:proofErr w:type="gramStart"/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8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1F4" w14:textId="77777777" w:rsidR="008D740D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https://bdrm.bdy.lnyun.com.cn/rmt-new/pages/article-bdrm-share.html?id=854394096096120871&amp;divcol=202512</w:t>
            </w:r>
          </w:p>
        </w:tc>
      </w:tr>
      <w:tr w:rsidR="008D740D" w14:paraId="488E66C2" w14:textId="77777777" w:rsidTr="001508E0">
        <w:trPr>
          <w:cantSplit/>
          <w:jc w:val="center"/>
        </w:trPr>
        <w:tc>
          <w:tcPr>
            <w:tcW w:w="926" w:type="dxa"/>
            <w:vAlign w:val="center"/>
          </w:tcPr>
          <w:p w14:paraId="5E410C6F" w14:textId="6ED7926C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 </w:t>
            </w:r>
          </w:p>
          <w:p w14:paraId="1854EFB5" w14:textId="632DCB2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</w:t>
            </w:r>
          </w:p>
          <w:p w14:paraId="2FBD5E13" w14:textId="6CA07823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品</w:t>
            </w:r>
          </w:p>
          <w:p w14:paraId="2B0B564E" w14:textId="02BECBE3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简</w:t>
            </w:r>
          </w:p>
          <w:p w14:paraId="7669DC16" w14:textId="5365C837" w:rsidR="008D740D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介</w:t>
            </w:r>
            <w:proofErr w:type="gramEnd"/>
          </w:p>
          <w:p w14:paraId="2469EB01" w14:textId="59EC2574" w:rsidR="008D740D" w:rsidRDefault="00000000">
            <w:pPr>
              <w:spacing w:line="340" w:lineRule="exact"/>
              <w:jc w:val="center"/>
              <w:rPr>
                <w:rFonts w:ascii="华文中宋" w:eastAsia="华文中宋" w:hAnsi="华文中宋" w:hint="eastAsia"/>
                <w:spacing w:val="-2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A239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《国宝时刻》之《摹顾恺之洛神赋图》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卷作为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 xml:space="preserve">文物活化与创意传播的标杆作品是国家广播电视总局、国家文物局联合打造的文物超高清影像记录工程重点单品，为系列微纪录片第43集，时长7分15秒，于2025年12月13日在全国三十余家卫视同步播出。 </w:t>
            </w:r>
          </w:p>
          <w:p w14:paraId="11D25094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作品聚焦辽宁省博物馆藏北宋佚名《摹顾恺之洛神赋图》卷，顾恺之原作已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佚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，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该宋摹本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 xml:space="preserve">是还原魏晋绘画风貌、见证诗画融合艺术高峰的珍贵遗存。创作团队坚守文物敬畏之心，攻克严苛保护要求，在零损伤、最小干预前提下完成6米长卷原件拍摄，实现文物保护与影像呈现的双重突破。 </w:t>
            </w:r>
          </w:p>
          <w:p w14:paraId="4C69FDAE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 xml:space="preserve">为了让文物活起来，在技术赋能层面，团队创新运用4K超高清拍摄、三维建模与AI修复技术，细腻捕捉画卷笔触肌理、色彩层次与岁月痕迹，打破静态古画的传播局限，将千年丹青转化为鲜活视听语言，实现传统艺术与现代技术的深度融合。 </w:t>
            </w:r>
          </w:p>
          <w:p w14:paraId="1935D3BB" w14:textId="77777777" w:rsidR="008D740D" w:rsidRDefault="0000000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传播形式上，构建全域传播矩阵，电视端收视人次达3510.3万，网络端总播放量超422.31万，覆盖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全国广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电大屏、高铁线路，推出台湾省版，实现中华文脉跨地域、多场景广泛传播。作品经多部门专家联合审订，以精炼视听语言让国宝走出馆舍，《摹顾恺之洛神赋图》卷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因较高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的热度登陆2026辽宁春节联欢晚会，成为活化文化遗产、增强文化自信的精品影像读本。</w:t>
            </w:r>
          </w:p>
        </w:tc>
      </w:tr>
      <w:tr w:rsidR="001508E0" w14:paraId="126D9D60" w14:textId="77777777" w:rsidTr="001508E0">
        <w:trPr>
          <w:trHeight w:val="476"/>
          <w:jc w:val="center"/>
        </w:trPr>
        <w:tc>
          <w:tcPr>
            <w:tcW w:w="926" w:type="dxa"/>
            <w:vMerge w:val="restart"/>
            <w:vAlign w:val="center"/>
          </w:tcPr>
          <w:p w14:paraId="27DD7C37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传</w:t>
            </w:r>
          </w:p>
          <w:p w14:paraId="76F30CAA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6539C8EC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06B4136C" w14:textId="74DDE69D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76" w:type="dxa"/>
            <w:gridSpan w:val="2"/>
            <w:vAlign w:val="center"/>
          </w:tcPr>
          <w:p w14:paraId="61618259" w14:textId="1F408F74" w:rsidR="001508E0" w:rsidRDefault="00410CD0" w:rsidP="001508E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</w:t>
            </w:r>
            <w:r w:rsidR="001508E0"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传播量最高</w:t>
            </w:r>
            <w:r w:rsidR="001508E0"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472" w:type="dxa"/>
            <w:gridSpan w:val="9"/>
            <w:vAlign w:val="center"/>
          </w:tcPr>
          <w:p w14:paraId="313CB3CB" w14:textId="415DEF44" w:rsidR="001508E0" w:rsidRDefault="001508E0" w:rsidP="001508E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http://t.cn/AXUZBHBm</w:t>
            </w:r>
          </w:p>
        </w:tc>
      </w:tr>
      <w:tr w:rsidR="001508E0" w14:paraId="3E2051BD" w14:textId="77777777" w:rsidTr="007F4D4C">
        <w:trPr>
          <w:trHeight w:hRule="exact" w:val="896"/>
          <w:jc w:val="center"/>
        </w:trPr>
        <w:tc>
          <w:tcPr>
            <w:tcW w:w="926" w:type="dxa"/>
            <w:vMerge/>
            <w:vAlign w:val="center"/>
          </w:tcPr>
          <w:p w14:paraId="3B01753D" w14:textId="77777777" w:rsidR="001508E0" w:rsidRDefault="001508E0" w:rsidP="001508E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43DB0FF" w14:textId="77777777" w:rsidR="001508E0" w:rsidRDefault="001508E0" w:rsidP="001508E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1769268C" w14:textId="2BB4DAE1" w:rsidR="001508E0" w:rsidRDefault="001508E0" w:rsidP="001508E0">
            <w:pPr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129" w:type="dxa"/>
            <w:vAlign w:val="center"/>
          </w:tcPr>
          <w:p w14:paraId="2FDD0951" w14:textId="055E61D8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381.7万</w:t>
            </w:r>
          </w:p>
        </w:tc>
        <w:tc>
          <w:tcPr>
            <w:tcW w:w="969" w:type="dxa"/>
            <w:gridSpan w:val="2"/>
            <w:vAlign w:val="center"/>
          </w:tcPr>
          <w:p w14:paraId="1322C05C" w14:textId="4165912D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575" w:type="dxa"/>
            <w:gridSpan w:val="2"/>
            <w:vAlign w:val="center"/>
          </w:tcPr>
          <w:p w14:paraId="5EE5A2BF" w14:textId="3EB0C772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0.34万</w:t>
            </w:r>
          </w:p>
        </w:tc>
        <w:tc>
          <w:tcPr>
            <w:tcW w:w="992" w:type="dxa"/>
            <w:gridSpan w:val="2"/>
            <w:vAlign w:val="center"/>
          </w:tcPr>
          <w:p w14:paraId="47B4722E" w14:textId="626B65A8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量（万）</w:t>
            </w:r>
          </w:p>
        </w:tc>
        <w:tc>
          <w:tcPr>
            <w:tcW w:w="1807" w:type="dxa"/>
            <w:gridSpan w:val="2"/>
            <w:vAlign w:val="center"/>
          </w:tcPr>
          <w:p w14:paraId="31BAA4AD" w14:textId="7659FFFA" w:rsidR="001508E0" w:rsidRDefault="001508E0" w:rsidP="001508E0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422</w:t>
            </w:r>
          </w:p>
        </w:tc>
      </w:tr>
      <w:tr w:rsidR="001508E0" w14:paraId="683ACFE2" w14:textId="77777777" w:rsidTr="001508E0">
        <w:trPr>
          <w:cantSplit/>
          <w:jc w:val="center"/>
        </w:trPr>
        <w:tc>
          <w:tcPr>
            <w:tcW w:w="926" w:type="dxa"/>
            <w:vAlign w:val="center"/>
          </w:tcPr>
          <w:p w14:paraId="28A92EB8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3FD0DDF9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0712BEC2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193E4E1F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31D43D3C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3CCE28A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6C2" w14:textId="77777777" w:rsidR="001508E0" w:rsidRDefault="001508E0" w:rsidP="001508E0">
            <w:pPr>
              <w:spacing w:after="160"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该作品以创意赋能文物传播，融合4K、AI等前沿技术，将千年古画转化为鲜活视听，多平台跨地域传播成效显著，兼具艺术价值与文化影响力，是文物创意传播的优秀范例。</w:t>
            </w:r>
          </w:p>
          <w:p w14:paraId="1F477616" w14:textId="77777777" w:rsidR="001508E0" w:rsidRDefault="001508E0" w:rsidP="001508E0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签名：</w:t>
            </w:r>
          </w:p>
          <w:p w14:paraId="6B0C42CA" w14:textId="77777777" w:rsidR="001508E0" w:rsidRDefault="001508E0" w:rsidP="001508E0">
            <w:pPr>
              <w:spacing w:line="380" w:lineRule="exact"/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</w:rPr>
              <w:t>（加盖单位公章）</w:t>
            </w:r>
          </w:p>
          <w:p w14:paraId="06F018C2" w14:textId="77777777" w:rsidR="001508E0" w:rsidRDefault="001508E0" w:rsidP="001508E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     2026年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日</w:t>
            </w:r>
          </w:p>
        </w:tc>
      </w:tr>
    </w:tbl>
    <w:p w14:paraId="148AB14E" w14:textId="77777777" w:rsidR="008D740D" w:rsidRDefault="00000000">
      <w:pPr>
        <w:widowControl/>
        <w:jc w:val="left"/>
      </w:pPr>
      <w:r>
        <w:br w:type="page"/>
      </w:r>
    </w:p>
    <w:p w14:paraId="27C0B8C2" w14:textId="77777777" w:rsidR="008D740D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集体人员名单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8D740D" w14:paraId="001C6529" w14:textId="77777777">
        <w:trPr>
          <w:trHeight w:val="680"/>
        </w:trPr>
        <w:tc>
          <w:tcPr>
            <w:tcW w:w="1843" w:type="dxa"/>
            <w:vAlign w:val="center"/>
          </w:tcPr>
          <w:p w14:paraId="277C9F87" w14:textId="77777777" w:rsidR="008D740D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7300C898" w14:textId="77777777" w:rsidR="008D740D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《国宝时刻》之《摹顾恺之洛神赋图》卷</w:t>
            </w:r>
          </w:p>
        </w:tc>
      </w:tr>
      <w:tr w:rsidR="008D740D" w14:paraId="5B2F2A7A" w14:textId="77777777">
        <w:trPr>
          <w:trHeight w:val="680"/>
        </w:trPr>
        <w:tc>
          <w:tcPr>
            <w:tcW w:w="1843" w:type="dxa"/>
            <w:vAlign w:val="center"/>
          </w:tcPr>
          <w:p w14:paraId="279684EE" w14:textId="77777777" w:rsidR="008D740D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8222" w:type="dxa"/>
            <w:vAlign w:val="center"/>
          </w:tcPr>
          <w:p w14:paraId="54765888" w14:textId="77777777" w:rsidR="008D740D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宋薪宏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齐冰、李佳、李慧、张弘、王兴纲、董宝厚、杨林林、陶维伟、陈笑芳、曲奕辰、宁一、孙涛、高超、郭志发、谢炯、张吉祥、付佐腾、徐健雄、张晗、陶维伟、庄嘉帅、于小洋、潘楚仁、张椿月、孙佳林、沙梦琦、于卉、张椿月、丁宇宁、王磊</w:t>
            </w:r>
          </w:p>
        </w:tc>
      </w:tr>
    </w:tbl>
    <w:p w14:paraId="33BC7BDC" w14:textId="77777777" w:rsidR="008D740D" w:rsidRDefault="008D740D"/>
    <w:p w14:paraId="745CD0F4" w14:textId="77777777" w:rsidR="008D740D" w:rsidRDefault="008D740D"/>
    <w:sectPr w:rsidR="008D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72CC" w14:textId="77777777" w:rsidR="00013FF4" w:rsidRDefault="00013FF4" w:rsidP="00180279">
      <w:r>
        <w:separator/>
      </w:r>
    </w:p>
  </w:endnote>
  <w:endnote w:type="continuationSeparator" w:id="0">
    <w:p w14:paraId="3FC93449" w14:textId="77777777" w:rsidR="00013FF4" w:rsidRDefault="00013FF4" w:rsidP="001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73BF" w14:textId="77777777" w:rsidR="00013FF4" w:rsidRDefault="00013FF4" w:rsidP="00180279">
      <w:r>
        <w:separator/>
      </w:r>
    </w:p>
  </w:footnote>
  <w:footnote w:type="continuationSeparator" w:id="0">
    <w:p w14:paraId="57EDE914" w14:textId="77777777" w:rsidR="00013FF4" w:rsidRDefault="00013FF4" w:rsidP="00180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5A31"/>
    <w:rsid w:val="000136BD"/>
    <w:rsid w:val="00013FF4"/>
    <w:rsid w:val="00057822"/>
    <w:rsid w:val="00094600"/>
    <w:rsid w:val="000A0C15"/>
    <w:rsid w:val="000B0FBB"/>
    <w:rsid w:val="000B2338"/>
    <w:rsid w:val="000C1B53"/>
    <w:rsid w:val="000F11CF"/>
    <w:rsid w:val="00146204"/>
    <w:rsid w:val="00150320"/>
    <w:rsid w:val="001508E0"/>
    <w:rsid w:val="00156F4C"/>
    <w:rsid w:val="00180279"/>
    <w:rsid w:val="00184A24"/>
    <w:rsid w:val="001A709F"/>
    <w:rsid w:val="00222052"/>
    <w:rsid w:val="0022492E"/>
    <w:rsid w:val="002513A1"/>
    <w:rsid w:val="00256C2D"/>
    <w:rsid w:val="00273785"/>
    <w:rsid w:val="00286708"/>
    <w:rsid w:val="002C3ADD"/>
    <w:rsid w:val="002D6764"/>
    <w:rsid w:val="002F64C1"/>
    <w:rsid w:val="003018D3"/>
    <w:rsid w:val="0032684C"/>
    <w:rsid w:val="00341DE8"/>
    <w:rsid w:val="00352FE2"/>
    <w:rsid w:val="00376A1C"/>
    <w:rsid w:val="00404F18"/>
    <w:rsid w:val="004079BB"/>
    <w:rsid w:val="00410BA7"/>
    <w:rsid w:val="00410CD0"/>
    <w:rsid w:val="00443CB3"/>
    <w:rsid w:val="00465207"/>
    <w:rsid w:val="004B1B38"/>
    <w:rsid w:val="0050714C"/>
    <w:rsid w:val="00512481"/>
    <w:rsid w:val="00515CD5"/>
    <w:rsid w:val="00534427"/>
    <w:rsid w:val="00555B42"/>
    <w:rsid w:val="00565871"/>
    <w:rsid w:val="0058420A"/>
    <w:rsid w:val="005D0337"/>
    <w:rsid w:val="00654DBA"/>
    <w:rsid w:val="00660FA8"/>
    <w:rsid w:val="00666FDF"/>
    <w:rsid w:val="00674522"/>
    <w:rsid w:val="006A0BD7"/>
    <w:rsid w:val="006B4CC8"/>
    <w:rsid w:val="006D3DA0"/>
    <w:rsid w:val="006E6CAD"/>
    <w:rsid w:val="006F6E53"/>
    <w:rsid w:val="00733D1C"/>
    <w:rsid w:val="007B3A6F"/>
    <w:rsid w:val="007D7BF9"/>
    <w:rsid w:val="007F4D4C"/>
    <w:rsid w:val="007F59B1"/>
    <w:rsid w:val="00804AB7"/>
    <w:rsid w:val="00805890"/>
    <w:rsid w:val="0080634E"/>
    <w:rsid w:val="0080798A"/>
    <w:rsid w:val="00814422"/>
    <w:rsid w:val="0082023D"/>
    <w:rsid w:val="00874FE6"/>
    <w:rsid w:val="008B6480"/>
    <w:rsid w:val="008D740D"/>
    <w:rsid w:val="009109F5"/>
    <w:rsid w:val="009B0861"/>
    <w:rsid w:val="009B2F99"/>
    <w:rsid w:val="00A0130A"/>
    <w:rsid w:val="00A32786"/>
    <w:rsid w:val="00A40AE0"/>
    <w:rsid w:val="00A434D0"/>
    <w:rsid w:val="00A67443"/>
    <w:rsid w:val="00AC4FC7"/>
    <w:rsid w:val="00B02E83"/>
    <w:rsid w:val="00B2558E"/>
    <w:rsid w:val="00B433BA"/>
    <w:rsid w:val="00B45A6B"/>
    <w:rsid w:val="00B90A11"/>
    <w:rsid w:val="00BA0C65"/>
    <w:rsid w:val="00BA6843"/>
    <w:rsid w:val="00BC0C72"/>
    <w:rsid w:val="00BC189D"/>
    <w:rsid w:val="00BC5659"/>
    <w:rsid w:val="00BC5EDB"/>
    <w:rsid w:val="00BE12BA"/>
    <w:rsid w:val="00C32C9A"/>
    <w:rsid w:val="00C6302B"/>
    <w:rsid w:val="00CC29ED"/>
    <w:rsid w:val="00CD05D1"/>
    <w:rsid w:val="00D139CC"/>
    <w:rsid w:val="00D566DF"/>
    <w:rsid w:val="00D621E9"/>
    <w:rsid w:val="00D6780F"/>
    <w:rsid w:val="00D67CB9"/>
    <w:rsid w:val="00D83F3E"/>
    <w:rsid w:val="00D8531A"/>
    <w:rsid w:val="00DA7782"/>
    <w:rsid w:val="00DA794A"/>
    <w:rsid w:val="00DB6C5F"/>
    <w:rsid w:val="00DE1E22"/>
    <w:rsid w:val="00E10DD6"/>
    <w:rsid w:val="00E25356"/>
    <w:rsid w:val="00E26E23"/>
    <w:rsid w:val="00E433DE"/>
    <w:rsid w:val="00E551AD"/>
    <w:rsid w:val="00E763CD"/>
    <w:rsid w:val="00EA2366"/>
    <w:rsid w:val="00EC576F"/>
    <w:rsid w:val="00EC790B"/>
    <w:rsid w:val="00ED4D5F"/>
    <w:rsid w:val="00ED614F"/>
    <w:rsid w:val="00EE3302"/>
    <w:rsid w:val="00EF29DA"/>
    <w:rsid w:val="00F12821"/>
    <w:rsid w:val="00F168F4"/>
    <w:rsid w:val="00F77C92"/>
    <w:rsid w:val="00FB1A66"/>
    <w:rsid w:val="00FB5E89"/>
    <w:rsid w:val="014557C2"/>
    <w:rsid w:val="019601E9"/>
    <w:rsid w:val="01EC20E2"/>
    <w:rsid w:val="07C05A31"/>
    <w:rsid w:val="096A30C7"/>
    <w:rsid w:val="09AB5C79"/>
    <w:rsid w:val="0B837613"/>
    <w:rsid w:val="0C540FAF"/>
    <w:rsid w:val="0D352B8F"/>
    <w:rsid w:val="0D5A0848"/>
    <w:rsid w:val="0E981627"/>
    <w:rsid w:val="104650B3"/>
    <w:rsid w:val="12041961"/>
    <w:rsid w:val="12C10A21"/>
    <w:rsid w:val="13B04264"/>
    <w:rsid w:val="15063063"/>
    <w:rsid w:val="15BE21F6"/>
    <w:rsid w:val="15E46F00"/>
    <w:rsid w:val="167E55A7"/>
    <w:rsid w:val="175D340E"/>
    <w:rsid w:val="187C6677"/>
    <w:rsid w:val="1A893C59"/>
    <w:rsid w:val="1B0B4F2F"/>
    <w:rsid w:val="1B1A6E17"/>
    <w:rsid w:val="1C6E1C1A"/>
    <w:rsid w:val="1E000596"/>
    <w:rsid w:val="1ECF7290"/>
    <w:rsid w:val="20382D29"/>
    <w:rsid w:val="2146522D"/>
    <w:rsid w:val="223D5209"/>
    <w:rsid w:val="23EB18A0"/>
    <w:rsid w:val="25186BC6"/>
    <w:rsid w:val="25651C47"/>
    <w:rsid w:val="297F1EDA"/>
    <w:rsid w:val="29E76B67"/>
    <w:rsid w:val="2B683CD8"/>
    <w:rsid w:val="2B69017C"/>
    <w:rsid w:val="2D263E4A"/>
    <w:rsid w:val="2EA0492F"/>
    <w:rsid w:val="30843362"/>
    <w:rsid w:val="30A811B7"/>
    <w:rsid w:val="323766F7"/>
    <w:rsid w:val="329D695D"/>
    <w:rsid w:val="32CA105D"/>
    <w:rsid w:val="32DA370D"/>
    <w:rsid w:val="33784CD4"/>
    <w:rsid w:val="3727738D"/>
    <w:rsid w:val="37C77EC8"/>
    <w:rsid w:val="380825B5"/>
    <w:rsid w:val="3A1A0D19"/>
    <w:rsid w:val="3BB07701"/>
    <w:rsid w:val="3C544530"/>
    <w:rsid w:val="3C665884"/>
    <w:rsid w:val="3F2E002F"/>
    <w:rsid w:val="40B51316"/>
    <w:rsid w:val="40C446E3"/>
    <w:rsid w:val="417116E0"/>
    <w:rsid w:val="453C2DCD"/>
    <w:rsid w:val="49CF169A"/>
    <w:rsid w:val="4A534597"/>
    <w:rsid w:val="4AB97C43"/>
    <w:rsid w:val="4BEE392E"/>
    <w:rsid w:val="4CB21B7B"/>
    <w:rsid w:val="4CB84667"/>
    <w:rsid w:val="4E797E26"/>
    <w:rsid w:val="4FFE393B"/>
    <w:rsid w:val="50616E69"/>
    <w:rsid w:val="53FA7313"/>
    <w:rsid w:val="54C17996"/>
    <w:rsid w:val="552A1E7A"/>
    <w:rsid w:val="55877668"/>
    <w:rsid w:val="56554CD5"/>
    <w:rsid w:val="574E6087"/>
    <w:rsid w:val="57C33EC0"/>
    <w:rsid w:val="58273E1E"/>
    <w:rsid w:val="5BFC5BF3"/>
    <w:rsid w:val="5C590BA1"/>
    <w:rsid w:val="5CBD35D4"/>
    <w:rsid w:val="5DBC1ADE"/>
    <w:rsid w:val="5ED66BCF"/>
    <w:rsid w:val="5EEC01A1"/>
    <w:rsid w:val="5F685BE0"/>
    <w:rsid w:val="6170330B"/>
    <w:rsid w:val="63EA2A8D"/>
    <w:rsid w:val="6417181C"/>
    <w:rsid w:val="64975D0F"/>
    <w:rsid w:val="66E52B79"/>
    <w:rsid w:val="67987117"/>
    <w:rsid w:val="69F10D61"/>
    <w:rsid w:val="6A64125B"/>
    <w:rsid w:val="6F2B31C9"/>
    <w:rsid w:val="70115CB9"/>
    <w:rsid w:val="70266282"/>
    <w:rsid w:val="714D7414"/>
    <w:rsid w:val="72200435"/>
    <w:rsid w:val="73685BF0"/>
    <w:rsid w:val="738B7B32"/>
    <w:rsid w:val="739A74ED"/>
    <w:rsid w:val="74432A0D"/>
    <w:rsid w:val="746E5488"/>
    <w:rsid w:val="74B40D10"/>
    <w:rsid w:val="74B60BDD"/>
    <w:rsid w:val="757F7800"/>
    <w:rsid w:val="75AD0232"/>
    <w:rsid w:val="774D4EB3"/>
    <w:rsid w:val="77CD6969"/>
    <w:rsid w:val="77DA1086"/>
    <w:rsid w:val="79EA5A92"/>
    <w:rsid w:val="7B9559F0"/>
    <w:rsid w:val="7C26489A"/>
    <w:rsid w:val="7DD50326"/>
    <w:rsid w:val="7E024E93"/>
    <w:rsid w:val="7E2C06D3"/>
    <w:rsid w:val="7E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5C0B0"/>
  <w15:docId w15:val="{38C75D62-E289-4B85-9F9A-A445769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735</Characters>
  <Application>Microsoft Office Word</Application>
  <DocSecurity>0</DocSecurity>
  <Lines>73</Lines>
  <Paragraphs>75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WPS_1619769521</dc:creator>
  <cp:lastModifiedBy>Dell</cp:lastModifiedBy>
  <cp:revision>2</cp:revision>
  <dcterms:created xsi:type="dcterms:W3CDTF">2026-05-06T06:45:00Z</dcterms:created>
  <dcterms:modified xsi:type="dcterms:W3CDTF">2026-05-06T06:45:00Z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