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0A1" w:rsidRDefault="00BF50A1" w:rsidP="00BF50A1">
      <w:pPr>
        <w:widowControl/>
        <w:jc w:val="left"/>
        <w:rPr>
          <w:rFonts w:ascii="楷体" w:eastAsia="楷体" w:hAnsi="楷体"/>
          <w:b/>
          <w:sz w:val="30"/>
          <w:szCs w:val="30"/>
        </w:rPr>
      </w:pPr>
    </w:p>
    <w:p w:rsidR="00BF50A1" w:rsidRDefault="00BF50A1" w:rsidP="00BF50A1">
      <w:pPr>
        <w:spacing w:afterLines="50" w:line="240" w:lineRule="atLeast"/>
        <w:rPr>
          <w:rFonts w:ascii="楷体" w:eastAsia="楷体" w:hAnsi="楷体" w:hint="eastAsia"/>
          <w:b/>
          <w:sz w:val="30"/>
          <w:szCs w:val="30"/>
        </w:rPr>
      </w:pPr>
      <w:r>
        <w:rPr>
          <w:rFonts w:ascii="楷体" w:eastAsia="楷体" w:hAnsi="楷体" w:hint="eastAsia"/>
          <w:b/>
          <w:sz w:val="30"/>
          <w:szCs w:val="30"/>
        </w:rPr>
        <w:t>专栏封面：</w:t>
      </w:r>
    </w:p>
    <w:p w:rsidR="00BF50A1" w:rsidRDefault="00BF50A1" w:rsidP="00BF50A1">
      <w:pPr>
        <w:spacing w:afterLines="50" w:line="240" w:lineRule="atLeast"/>
        <w:rPr>
          <w:rFonts w:ascii="楷体" w:eastAsia="楷体" w:hAnsi="楷体"/>
          <w:b/>
          <w:sz w:val="30"/>
          <w:szCs w:val="30"/>
        </w:rPr>
      </w:pPr>
      <w:r>
        <w:rPr>
          <w:rFonts w:ascii="楷体" w:eastAsia="楷体" w:hAnsi="楷体"/>
          <w:b/>
          <w:noProof/>
          <w:sz w:val="30"/>
          <w:szCs w:val="30"/>
        </w:rPr>
        <w:drawing>
          <wp:inline distT="0" distB="0" distL="0" distR="0">
            <wp:extent cx="5657215" cy="812165"/>
            <wp:effectExtent l="19050" t="0" r="635" b="0"/>
            <wp:docPr id="1" name="图片 1" descr="506558f7-de37-44c4-9341-40f6638aab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506558f7-de37-44c4-9341-40f6638aab8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215" cy="812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0A1" w:rsidRDefault="00BF50A1" w:rsidP="00BF50A1">
      <w:pPr>
        <w:spacing w:afterLines="50" w:line="240" w:lineRule="atLeast"/>
        <w:rPr>
          <w:rFonts w:ascii="楷体" w:eastAsia="楷体" w:hAnsi="楷体"/>
          <w:b/>
          <w:sz w:val="30"/>
          <w:szCs w:val="30"/>
        </w:rPr>
      </w:pPr>
      <w:r>
        <w:rPr>
          <w:rFonts w:ascii="楷体" w:eastAsia="楷体" w:hAnsi="楷体" w:hint="eastAsia"/>
          <w:b/>
          <w:sz w:val="30"/>
          <w:szCs w:val="30"/>
        </w:rPr>
        <w:t>代表作封面：</w:t>
      </w:r>
    </w:p>
    <w:p w:rsidR="00BF50A1" w:rsidRDefault="00BF50A1" w:rsidP="00BF50A1">
      <w:pPr>
        <w:spacing w:afterLines="50" w:line="240" w:lineRule="atLeast"/>
        <w:rPr>
          <w:rFonts w:ascii="楷体" w:eastAsia="楷体" w:hAnsi="楷体" w:hint="eastAsia"/>
          <w:b/>
          <w:sz w:val="30"/>
          <w:szCs w:val="30"/>
        </w:rPr>
      </w:pPr>
      <w:r>
        <w:rPr>
          <w:rFonts w:ascii="楷体" w:eastAsia="楷体" w:hint="eastAsia"/>
          <w:noProof/>
          <w:spacing w:val="-20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430530</wp:posOffset>
            </wp:positionH>
            <wp:positionV relativeFrom="paragraph">
              <wp:posOffset>86360</wp:posOffset>
            </wp:positionV>
            <wp:extent cx="5464175" cy="2298700"/>
            <wp:effectExtent l="19050" t="0" r="3175" b="0"/>
            <wp:wrapSquare wrapText="bothSides"/>
            <wp:docPr id="2" name="图片 5" descr="f8a8ec3c-c783-41b5-9365-c56a787fcbf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f8a8ec3c-c783-41b5-9365-c56a787fcbf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4175" cy="22987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BF50A1" w:rsidRDefault="00BF50A1" w:rsidP="00BF50A1">
      <w:pPr>
        <w:spacing w:afterLines="50" w:line="240" w:lineRule="atLeast"/>
        <w:rPr>
          <w:rFonts w:ascii="楷体" w:eastAsia="楷体" w:hAnsi="楷体" w:hint="eastAsia"/>
          <w:b/>
          <w:sz w:val="30"/>
          <w:szCs w:val="30"/>
        </w:rPr>
      </w:pPr>
    </w:p>
    <w:p w:rsidR="00BF50A1" w:rsidRDefault="00BF50A1" w:rsidP="00BF50A1">
      <w:pPr>
        <w:spacing w:afterLines="50" w:line="240" w:lineRule="atLeast"/>
        <w:rPr>
          <w:rFonts w:ascii="楷体" w:eastAsia="楷体" w:hAnsi="楷体" w:hint="eastAsia"/>
          <w:b/>
          <w:sz w:val="30"/>
          <w:szCs w:val="30"/>
        </w:rPr>
      </w:pPr>
    </w:p>
    <w:p w:rsidR="00BF50A1" w:rsidRDefault="00BF50A1" w:rsidP="00BF50A1">
      <w:pPr>
        <w:autoSpaceDE w:val="0"/>
        <w:autoSpaceDN w:val="0"/>
        <w:adjustRightInd w:val="0"/>
        <w:spacing w:line="420" w:lineRule="exact"/>
        <w:rPr>
          <w:rFonts w:ascii="楷体" w:eastAsia="楷体" w:hint="eastAsia"/>
          <w:spacing w:val="-20"/>
          <w:sz w:val="28"/>
          <w:szCs w:val="28"/>
        </w:rPr>
      </w:pPr>
    </w:p>
    <w:p w:rsidR="00BF50A1" w:rsidRDefault="00BF50A1" w:rsidP="00BF50A1">
      <w:pPr>
        <w:autoSpaceDE w:val="0"/>
        <w:autoSpaceDN w:val="0"/>
        <w:adjustRightInd w:val="0"/>
        <w:spacing w:line="420" w:lineRule="exact"/>
        <w:rPr>
          <w:rFonts w:ascii="楷体" w:eastAsia="楷体" w:hint="eastAsia"/>
          <w:spacing w:val="-20"/>
          <w:sz w:val="28"/>
          <w:szCs w:val="28"/>
        </w:rPr>
      </w:pPr>
    </w:p>
    <w:p w:rsidR="00BF50A1" w:rsidRDefault="00BF50A1" w:rsidP="00BF50A1">
      <w:pPr>
        <w:autoSpaceDE w:val="0"/>
        <w:autoSpaceDN w:val="0"/>
        <w:adjustRightInd w:val="0"/>
        <w:spacing w:line="420" w:lineRule="exact"/>
        <w:rPr>
          <w:rFonts w:ascii="楷体" w:eastAsia="楷体" w:hint="eastAsia"/>
          <w:spacing w:val="-20"/>
          <w:sz w:val="28"/>
          <w:szCs w:val="28"/>
        </w:rPr>
      </w:pPr>
    </w:p>
    <w:p w:rsidR="00BF50A1" w:rsidRDefault="00BF50A1" w:rsidP="00BF50A1">
      <w:pPr>
        <w:autoSpaceDE w:val="0"/>
        <w:autoSpaceDN w:val="0"/>
        <w:adjustRightInd w:val="0"/>
        <w:spacing w:line="420" w:lineRule="exact"/>
        <w:rPr>
          <w:rFonts w:ascii="楷体" w:eastAsia="楷体" w:hint="eastAsia"/>
          <w:spacing w:val="-20"/>
          <w:sz w:val="28"/>
          <w:szCs w:val="28"/>
        </w:rPr>
      </w:pPr>
    </w:p>
    <w:p w:rsidR="00BF50A1" w:rsidRDefault="00BF50A1" w:rsidP="00BF50A1">
      <w:pPr>
        <w:autoSpaceDE w:val="0"/>
        <w:autoSpaceDN w:val="0"/>
        <w:adjustRightInd w:val="0"/>
        <w:spacing w:line="420" w:lineRule="exact"/>
        <w:rPr>
          <w:rFonts w:ascii="楷体" w:eastAsia="楷体" w:hint="eastAsia"/>
          <w:spacing w:val="-20"/>
          <w:sz w:val="28"/>
          <w:szCs w:val="28"/>
        </w:rPr>
      </w:pPr>
    </w:p>
    <w:p w:rsidR="00BF50A1" w:rsidRDefault="00BF50A1" w:rsidP="00BF50A1">
      <w:pPr>
        <w:rPr>
          <w:rFonts w:hint="eastAsia"/>
          <w:sz w:val="24"/>
        </w:rPr>
      </w:pPr>
      <w:r>
        <w:rPr>
          <w:rFonts w:hint="eastAsia"/>
          <w:sz w:val="24"/>
        </w:rPr>
        <w:t>标题：水果缺三斤罚五万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“顶风作案”重罚不冤</w:t>
      </w:r>
    </w:p>
    <w:p w:rsidR="00BF50A1" w:rsidRDefault="00BF50A1" w:rsidP="00BF50A1">
      <w:pPr>
        <w:widowControl/>
        <w:spacing w:line="300" w:lineRule="exact"/>
        <w:rPr>
          <w:rFonts w:ascii="仿宋" w:eastAsia="仿宋" w:hAnsi="仿宋" w:hint="eastAsia"/>
          <w:szCs w:val="21"/>
        </w:rPr>
      </w:pPr>
    </w:p>
    <w:p w:rsidR="00BF50A1" w:rsidRDefault="00BF50A1" w:rsidP="00BF50A1">
      <w:pPr>
        <w:rPr>
          <w:rFonts w:hint="eastAsia"/>
          <w:sz w:val="24"/>
        </w:rPr>
      </w:pPr>
      <w:r>
        <w:rPr>
          <w:rFonts w:hint="eastAsia"/>
          <w:sz w:val="24"/>
        </w:rPr>
        <w:t>播出时间：</w:t>
      </w:r>
    </w:p>
    <w:p w:rsidR="00BF50A1" w:rsidRDefault="00BF50A1" w:rsidP="00BF50A1">
      <w:pPr>
        <w:rPr>
          <w:rFonts w:hint="eastAsia"/>
          <w:sz w:val="24"/>
        </w:rPr>
      </w:pPr>
      <w:r>
        <w:rPr>
          <w:rFonts w:hint="eastAsia"/>
          <w:sz w:val="24"/>
        </w:rPr>
        <w:t>大屏：</w:t>
      </w:r>
      <w:r>
        <w:rPr>
          <w:rFonts w:hint="eastAsia"/>
          <w:sz w:val="24"/>
        </w:rPr>
        <w:t>2025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>14</w:t>
      </w:r>
      <w:r>
        <w:rPr>
          <w:rFonts w:hint="eastAsia"/>
          <w:sz w:val="24"/>
        </w:rPr>
        <w:t>日</w:t>
      </w:r>
    </w:p>
    <w:p w:rsidR="00BF50A1" w:rsidRDefault="00BF50A1" w:rsidP="00BF50A1">
      <w:pPr>
        <w:rPr>
          <w:rFonts w:hint="eastAsia"/>
          <w:sz w:val="24"/>
        </w:rPr>
      </w:pPr>
      <w:r>
        <w:rPr>
          <w:rFonts w:hint="eastAsia"/>
          <w:sz w:val="24"/>
        </w:rPr>
        <w:t>小屏：</w:t>
      </w:r>
      <w:r>
        <w:rPr>
          <w:rFonts w:hint="eastAsia"/>
          <w:sz w:val="24"/>
        </w:rPr>
        <w:t>2025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>15</w:t>
      </w:r>
      <w:r>
        <w:rPr>
          <w:rFonts w:hint="eastAsia"/>
          <w:sz w:val="24"/>
        </w:rPr>
        <w:t>日</w:t>
      </w:r>
    </w:p>
    <w:p w:rsidR="00BF50A1" w:rsidRDefault="00BF50A1" w:rsidP="00BF50A1">
      <w:pPr>
        <w:rPr>
          <w:rFonts w:hint="eastAsia"/>
          <w:sz w:val="24"/>
        </w:rPr>
      </w:pPr>
    </w:p>
    <w:p w:rsidR="00BF50A1" w:rsidRDefault="00BF50A1" w:rsidP="00BF50A1">
      <w:pPr>
        <w:rPr>
          <w:rFonts w:hint="eastAsia"/>
          <w:sz w:val="24"/>
        </w:rPr>
      </w:pPr>
    </w:p>
    <w:p w:rsidR="00BF50A1" w:rsidRDefault="00BF50A1" w:rsidP="00BF50A1">
      <w:pPr>
        <w:rPr>
          <w:sz w:val="24"/>
        </w:rPr>
      </w:pPr>
      <w:r>
        <w:rPr>
          <w:rFonts w:hint="eastAsia"/>
          <w:sz w:val="24"/>
        </w:rPr>
        <w:t>编辑：杨</w:t>
      </w:r>
      <w:proofErr w:type="gramStart"/>
      <w:r>
        <w:rPr>
          <w:rFonts w:hint="eastAsia"/>
          <w:sz w:val="24"/>
        </w:rPr>
        <w:t>莹莹</w:t>
      </w:r>
      <w:proofErr w:type="gramEnd"/>
    </w:p>
    <w:p w:rsidR="00BF50A1" w:rsidRDefault="00BF50A1" w:rsidP="00BF50A1">
      <w:pPr>
        <w:rPr>
          <w:sz w:val="24"/>
        </w:rPr>
      </w:pPr>
      <w:r>
        <w:rPr>
          <w:rFonts w:hint="eastAsia"/>
          <w:sz w:val="24"/>
        </w:rPr>
        <w:t>主持人：实话要实说，唠点实在嗑。立夏也过了，天指定是一天比一天热了，天天必吃的东西都有啥呢？除了一日三餐，水果也得</w:t>
      </w:r>
      <w:proofErr w:type="spellStart"/>
      <w:r>
        <w:rPr>
          <w:rFonts w:hint="eastAsia"/>
          <w:sz w:val="24"/>
        </w:rPr>
        <w:t>nan</w:t>
      </w:r>
      <w:proofErr w:type="spellEnd"/>
      <w:r>
        <w:rPr>
          <w:rFonts w:hint="eastAsia"/>
          <w:sz w:val="24"/>
        </w:rPr>
        <w:t>排吧？一提到吃水果，有个到三亚旅游的伙伴，现在可挺生气。五一假期期间，有</w:t>
      </w:r>
      <w:proofErr w:type="gramStart"/>
      <w:r>
        <w:rPr>
          <w:rFonts w:hint="eastAsia"/>
          <w:sz w:val="24"/>
        </w:rPr>
        <w:t>个游客</w:t>
      </w:r>
      <w:proofErr w:type="gramEnd"/>
      <w:r>
        <w:rPr>
          <w:rFonts w:hint="eastAsia"/>
          <w:sz w:val="24"/>
        </w:rPr>
        <w:t>在社交媒体上怒斥一个水果摊贩。这游客说了：“太生气了，这不明摆着宰客儿嘛，没有这么干的，简直太过分了。”他愤怒的根源，就在一个水果摊上。这游客说，那天</w:t>
      </w:r>
      <w:r>
        <w:rPr>
          <w:sz w:val="24"/>
        </w:rPr>
        <w:t>自己在三亚某流动水果摊购买了</w:t>
      </w:r>
      <w:r>
        <w:rPr>
          <w:sz w:val="24"/>
        </w:rPr>
        <w:t>9</w:t>
      </w:r>
      <w:r>
        <w:rPr>
          <w:sz w:val="24"/>
        </w:rPr>
        <w:t>斤水果，【图</w:t>
      </w:r>
      <w:r>
        <w:rPr>
          <w:rFonts w:hint="eastAsia"/>
          <w:sz w:val="24"/>
        </w:rPr>
        <w:t>1</w:t>
      </w:r>
      <w:r>
        <w:rPr>
          <w:sz w:val="24"/>
        </w:rPr>
        <w:t>】那头水果样多还好吃，这个咱都知道。【出图】这伙伴买完就走了，结果到了一个有称的地方</w:t>
      </w:r>
      <w:proofErr w:type="gramStart"/>
      <w:r>
        <w:rPr>
          <w:sz w:val="24"/>
        </w:rPr>
        <w:t>一</w:t>
      </w:r>
      <w:proofErr w:type="gramEnd"/>
      <w:r>
        <w:rPr>
          <w:sz w:val="24"/>
        </w:rPr>
        <w:t>复称，鼻子没气歪，摊贩说给称了</w:t>
      </w:r>
      <w:r>
        <w:rPr>
          <w:rFonts w:hint="eastAsia"/>
          <w:sz w:val="24"/>
        </w:rPr>
        <w:t>9</w:t>
      </w:r>
      <w:r>
        <w:rPr>
          <w:rFonts w:hint="eastAsia"/>
          <w:sz w:val="24"/>
        </w:rPr>
        <w:t>斤水果，</w:t>
      </w:r>
      <w:r>
        <w:rPr>
          <w:sz w:val="24"/>
        </w:rPr>
        <w:t>复秤的时候</w:t>
      </w:r>
      <w:r>
        <w:rPr>
          <w:sz w:val="24"/>
        </w:rPr>
        <w:t>“</w:t>
      </w:r>
      <w:r>
        <w:rPr>
          <w:sz w:val="24"/>
        </w:rPr>
        <w:t>蒸发</w:t>
      </w:r>
      <w:r>
        <w:rPr>
          <w:sz w:val="24"/>
        </w:rPr>
        <w:t>”</w:t>
      </w:r>
      <w:r>
        <w:rPr>
          <w:sz w:val="24"/>
        </w:rPr>
        <w:t>了</w:t>
      </w:r>
      <w:r>
        <w:rPr>
          <w:sz w:val="24"/>
        </w:rPr>
        <w:t>3</w:t>
      </w:r>
      <w:r>
        <w:rPr>
          <w:sz w:val="24"/>
        </w:rPr>
        <w:t>斤，</w:t>
      </w:r>
      <w:r>
        <w:rPr>
          <w:sz w:val="24"/>
        </w:rPr>
        <w:lastRenderedPageBreak/>
        <w:t>实际到手仅仅只有</w:t>
      </w:r>
      <w:r>
        <w:rPr>
          <w:sz w:val="24"/>
        </w:rPr>
        <w:t>6</w:t>
      </w:r>
      <w:r>
        <w:rPr>
          <w:sz w:val="24"/>
        </w:rPr>
        <w:t>斤。这谁能受得了啊，不是说钱多钱少，你欺骗我钱的同时还欺骗我感情啊，人家兴高采烈的准备大吃一顿，这一下少三斤。游客再回去找，刚才也说了，这是个流动摊贩，人家早就没影了。这游客气不过，把这事儿发到社交媒体上吐槽了，而且也向相关主管部门投诉了。头几天，</w:t>
      </w:r>
      <w:r>
        <w:rPr>
          <w:rFonts w:hint="eastAsia"/>
          <w:sz w:val="24"/>
        </w:rPr>
        <w:t>海南省三亚市市场监督管理局、三亚市综合行政执法局发布情况通报：说有网友反映“在三亚购买水果九斤变成六斤”的问题。【图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】三亚市市场监督管理局、综合行政执法局已找到该流动摊贩，【出图】经调查该网友反映属实，已依法立案，并根据规定拟给予</w:t>
      </w:r>
      <w:r>
        <w:rPr>
          <w:rFonts w:hint="eastAsia"/>
          <w:sz w:val="24"/>
        </w:rPr>
        <w:t>50000</w:t>
      </w:r>
      <w:r>
        <w:rPr>
          <w:rFonts w:hint="eastAsia"/>
          <w:sz w:val="24"/>
        </w:rPr>
        <w:t>元的行政处罚。对，你没听错，缺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斤水果，要罚他五万块钱。有伙伴一听：“哎呀，三斤水果拢共没多钱吧？就算是榴莲也就一二百块呗，罚五万是</w:t>
      </w:r>
      <w:proofErr w:type="gramStart"/>
      <w:r>
        <w:rPr>
          <w:rFonts w:hint="eastAsia"/>
          <w:sz w:val="24"/>
        </w:rPr>
        <w:t>不</w:t>
      </w:r>
      <w:proofErr w:type="gramEnd"/>
      <w:r>
        <w:rPr>
          <w:rFonts w:hint="eastAsia"/>
          <w:sz w:val="24"/>
        </w:rPr>
        <w:t>有点太重了？做小买卖的也不容易啊。”还有的伙伴说了：“该罚，必须重罚，五万块钱多，但是能起到震慑作用，杀鸡儆猴嘛，这是对缺斤短两行为的严厉治理。”</w:t>
      </w:r>
      <w:r>
        <w:rPr>
          <w:rFonts w:hint="eastAsia"/>
        </w:rPr>
        <w:t xml:space="preserve"> </w:t>
      </w:r>
      <w:r>
        <w:rPr>
          <w:rFonts w:hint="eastAsia"/>
          <w:sz w:val="24"/>
        </w:rPr>
        <w:t>类似重罚在海南已经不止第一次了。今年春节期间，【图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】海南万宁市市场监管局兴隆市场监管所，【出图】就对兴隆农贸市场东门附近一家三文</w:t>
      </w:r>
      <w:proofErr w:type="gramStart"/>
      <w:r>
        <w:rPr>
          <w:rFonts w:hint="eastAsia"/>
          <w:sz w:val="24"/>
        </w:rPr>
        <w:t>鱼销售</w:t>
      </w:r>
      <w:proofErr w:type="gramEnd"/>
      <w:r>
        <w:rPr>
          <w:rFonts w:hint="eastAsia"/>
          <w:sz w:val="24"/>
        </w:rPr>
        <w:t>店处以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万元罚款。这家销售点被消费者投诉，购买</w:t>
      </w:r>
      <w:r>
        <w:rPr>
          <w:rFonts w:hint="eastAsia"/>
          <w:sz w:val="24"/>
        </w:rPr>
        <w:t>3.3</w:t>
      </w:r>
      <w:r>
        <w:rPr>
          <w:rFonts w:hint="eastAsia"/>
          <w:sz w:val="24"/>
        </w:rPr>
        <w:t>斤三文鱼，实际重量仅</w:t>
      </w:r>
      <w:r>
        <w:rPr>
          <w:rFonts w:hint="eastAsia"/>
          <w:sz w:val="24"/>
        </w:rPr>
        <w:t>2.7</w:t>
      </w:r>
      <w:r>
        <w:rPr>
          <w:rFonts w:hint="eastAsia"/>
          <w:sz w:val="24"/>
        </w:rPr>
        <w:t>斤左右，涉嫌计量欺诈。经调处，涉事经营者向消费者退还</w:t>
      </w:r>
      <w:r>
        <w:rPr>
          <w:rFonts w:hint="eastAsia"/>
          <w:sz w:val="24"/>
        </w:rPr>
        <w:t>465</w:t>
      </w:r>
      <w:r>
        <w:rPr>
          <w:rFonts w:hint="eastAsia"/>
          <w:sz w:val="24"/>
        </w:rPr>
        <w:t>元，并赔偿三文鱼</w:t>
      </w:r>
      <w:r>
        <w:rPr>
          <w:rFonts w:hint="eastAsia"/>
          <w:sz w:val="24"/>
        </w:rPr>
        <w:t>9.9</w:t>
      </w:r>
      <w:r>
        <w:rPr>
          <w:rFonts w:hint="eastAsia"/>
          <w:sz w:val="24"/>
        </w:rPr>
        <w:t>斤。对这种缺斤少两的“鬼称”事件，还有人说出自己的观点：“重罚只是事后监督，要打击缺斤短两问题，还得在平时就加强监管。”大伙也都表达各自的观点了，实话实说我挺支持第三种说法，【图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】营造良好的旅游环境，给游客好的旅游体验，【出图】要实施重罚制度，更需要建立常态化的监管机制。你不能说出事儿了，有人投诉了，相关部门一看影响不好了，怕耽误旅游了，逮着一个典型往死里罚。要想彻底解决这问题，有关职能部门需要压实管理责任，对“鬼秤”、缺斤短两等违法行为做好常态化监管，</w:t>
      </w:r>
      <w:proofErr w:type="gramStart"/>
      <w:r>
        <w:rPr>
          <w:rFonts w:hint="eastAsia"/>
          <w:sz w:val="24"/>
        </w:rPr>
        <w:t>让规范</w:t>
      </w:r>
      <w:proofErr w:type="gramEnd"/>
      <w:r>
        <w:rPr>
          <w:rFonts w:hint="eastAsia"/>
          <w:sz w:val="24"/>
        </w:rPr>
        <w:t>服务成为商家的一种经营习惯。从重罚个别商户，到统筹全局，常规治理，相关主管单位还要多合计合计呀。</w:t>
      </w:r>
    </w:p>
    <w:p w:rsidR="00BF50A1" w:rsidRDefault="00BF50A1" w:rsidP="00BF50A1">
      <w:pPr>
        <w:autoSpaceDE w:val="0"/>
        <w:autoSpaceDN w:val="0"/>
        <w:adjustRightInd w:val="0"/>
        <w:spacing w:line="420" w:lineRule="exact"/>
        <w:rPr>
          <w:rFonts w:ascii="楷体" w:eastAsia="楷体" w:hint="eastAsia"/>
          <w:spacing w:val="-20"/>
          <w:sz w:val="28"/>
          <w:szCs w:val="28"/>
        </w:rPr>
      </w:pPr>
    </w:p>
    <w:p w:rsidR="00BF50A1" w:rsidRDefault="00BF50A1" w:rsidP="00BF50A1">
      <w:pPr>
        <w:autoSpaceDE w:val="0"/>
        <w:autoSpaceDN w:val="0"/>
        <w:adjustRightInd w:val="0"/>
        <w:spacing w:line="420" w:lineRule="exact"/>
        <w:rPr>
          <w:rFonts w:ascii="楷体" w:eastAsia="楷体" w:hint="eastAsia"/>
          <w:spacing w:val="-20"/>
          <w:sz w:val="28"/>
          <w:szCs w:val="28"/>
        </w:rPr>
      </w:pPr>
    </w:p>
    <w:p w:rsidR="00BF50A1" w:rsidRDefault="00BF50A1" w:rsidP="00BF50A1">
      <w:pPr>
        <w:autoSpaceDE w:val="0"/>
        <w:autoSpaceDN w:val="0"/>
        <w:adjustRightInd w:val="0"/>
        <w:spacing w:line="420" w:lineRule="exact"/>
        <w:rPr>
          <w:rFonts w:ascii="楷体" w:eastAsia="楷体" w:hint="eastAsia"/>
          <w:spacing w:val="-20"/>
          <w:sz w:val="28"/>
          <w:szCs w:val="28"/>
        </w:rPr>
      </w:pPr>
    </w:p>
    <w:p w:rsidR="00BF50A1" w:rsidRDefault="00BF50A1" w:rsidP="00BF50A1">
      <w:pPr>
        <w:autoSpaceDE w:val="0"/>
        <w:autoSpaceDN w:val="0"/>
        <w:adjustRightInd w:val="0"/>
        <w:spacing w:line="420" w:lineRule="exact"/>
        <w:rPr>
          <w:rFonts w:ascii="楷体" w:eastAsia="楷体" w:hint="eastAsia"/>
          <w:spacing w:val="-20"/>
          <w:sz w:val="28"/>
          <w:szCs w:val="28"/>
        </w:rPr>
      </w:pPr>
    </w:p>
    <w:p w:rsidR="00BF50A1" w:rsidRDefault="00BF50A1" w:rsidP="00BF50A1">
      <w:pPr>
        <w:autoSpaceDE w:val="0"/>
        <w:autoSpaceDN w:val="0"/>
        <w:adjustRightInd w:val="0"/>
        <w:spacing w:line="420" w:lineRule="exact"/>
        <w:rPr>
          <w:rFonts w:ascii="楷体" w:eastAsia="楷体" w:hint="eastAsia"/>
          <w:spacing w:val="-20"/>
          <w:sz w:val="28"/>
          <w:szCs w:val="28"/>
        </w:rPr>
      </w:pPr>
    </w:p>
    <w:p w:rsidR="00BF50A1" w:rsidRDefault="00BF50A1" w:rsidP="00BF50A1">
      <w:pPr>
        <w:autoSpaceDE w:val="0"/>
        <w:autoSpaceDN w:val="0"/>
        <w:adjustRightInd w:val="0"/>
        <w:spacing w:line="420" w:lineRule="exact"/>
        <w:rPr>
          <w:rFonts w:ascii="楷体" w:eastAsia="楷体" w:hint="eastAsia"/>
          <w:spacing w:val="-20"/>
          <w:sz w:val="28"/>
          <w:szCs w:val="28"/>
        </w:rPr>
      </w:pPr>
    </w:p>
    <w:p w:rsidR="00BF50A1" w:rsidRDefault="00BF50A1" w:rsidP="00BF50A1">
      <w:pPr>
        <w:autoSpaceDE w:val="0"/>
        <w:autoSpaceDN w:val="0"/>
        <w:adjustRightInd w:val="0"/>
        <w:spacing w:line="420" w:lineRule="exact"/>
        <w:rPr>
          <w:rFonts w:ascii="楷体" w:eastAsia="楷体" w:hint="eastAsia"/>
          <w:spacing w:val="-20"/>
          <w:sz w:val="28"/>
          <w:szCs w:val="28"/>
        </w:rPr>
      </w:pPr>
    </w:p>
    <w:p w:rsidR="00BF50A1" w:rsidRDefault="00BF50A1" w:rsidP="00BF50A1">
      <w:pPr>
        <w:autoSpaceDE w:val="0"/>
        <w:autoSpaceDN w:val="0"/>
        <w:adjustRightInd w:val="0"/>
        <w:spacing w:line="420" w:lineRule="exact"/>
        <w:rPr>
          <w:rFonts w:ascii="楷体" w:eastAsia="楷体" w:hint="eastAsia"/>
          <w:spacing w:val="-20"/>
          <w:sz w:val="28"/>
          <w:szCs w:val="28"/>
        </w:rPr>
      </w:pPr>
    </w:p>
    <w:p w:rsidR="00BF50A1" w:rsidRDefault="00BF50A1" w:rsidP="00BF50A1">
      <w:pPr>
        <w:autoSpaceDE w:val="0"/>
        <w:autoSpaceDN w:val="0"/>
        <w:adjustRightInd w:val="0"/>
        <w:spacing w:line="420" w:lineRule="exact"/>
        <w:rPr>
          <w:rFonts w:ascii="楷体" w:eastAsia="楷体" w:hint="eastAsia"/>
          <w:spacing w:val="-20"/>
          <w:sz w:val="28"/>
          <w:szCs w:val="28"/>
        </w:rPr>
      </w:pPr>
    </w:p>
    <w:p w:rsidR="00BF50A1" w:rsidRDefault="00BF50A1" w:rsidP="00BF50A1">
      <w:pPr>
        <w:autoSpaceDE w:val="0"/>
        <w:autoSpaceDN w:val="0"/>
        <w:adjustRightInd w:val="0"/>
        <w:spacing w:line="420" w:lineRule="exact"/>
        <w:rPr>
          <w:rFonts w:ascii="楷体" w:eastAsia="楷体" w:hint="eastAsia"/>
          <w:spacing w:val="-20"/>
          <w:sz w:val="28"/>
          <w:szCs w:val="28"/>
        </w:rPr>
      </w:pPr>
    </w:p>
    <w:p w:rsidR="00BF50A1" w:rsidRDefault="00BF50A1" w:rsidP="00BF50A1">
      <w:pPr>
        <w:autoSpaceDE w:val="0"/>
        <w:autoSpaceDN w:val="0"/>
        <w:adjustRightInd w:val="0"/>
        <w:spacing w:line="420" w:lineRule="exact"/>
        <w:rPr>
          <w:rFonts w:ascii="楷体" w:eastAsia="楷体" w:hint="eastAsia"/>
          <w:spacing w:val="-20"/>
          <w:sz w:val="28"/>
          <w:szCs w:val="28"/>
        </w:rPr>
      </w:pPr>
    </w:p>
    <w:p w:rsidR="00BF50A1" w:rsidRDefault="00BF50A1" w:rsidP="00BF50A1">
      <w:pPr>
        <w:autoSpaceDE w:val="0"/>
        <w:autoSpaceDN w:val="0"/>
        <w:adjustRightInd w:val="0"/>
        <w:spacing w:line="420" w:lineRule="exact"/>
        <w:rPr>
          <w:rFonts w:ascii="楷体" w:eastAsia="楷体" w:hint="eastAsia"/>
          <w:spacing w:val="-20"/>
          <w:sz w:val="28"/>
          <w:szCs w:val="28"/>
        </w:rPr>
      </w:pPr>
    </w:p>
    <w:p w:rsidR="00BF50A1" w:rsidRDefault="00BF50A1" w:rsidP="00BF50A1">
      <w:pPr>
        <w:autoSpaceDE w:val="0"/>
        <w:autoSpaceDN w:val="0"/>
        <w:adjustRightInd w:val="0"/>
        <w:spacing w:line="420" w:lineRule="exact"/>
        <w:rPr>
          <w:rFonts w:ascii="楷体" w:eastAsia="楷体" w:hint="eastAsia"/>
          <w:spacing w:val="-20"/>
          <w:sz w:val="28"/>
          <w:szCs w:val="28"/>
        </w:rPr>
      </w:pPr>
    </w:p>
    <w:p w:rsidR="00BF50A1" w:rsidRDefault="00BF50A1" w:rsidP="00BF50A1">
      <w:pPr>
        <w:autoSpaceDE w:val="0"/>
        <w:autoSpaceDN w:val="0"/>
        <w:adjustRightInd w:val="0"/>
        <w:spacing w:line="420" w:lineRule="exact"/>
        <w:rPr>
          <w:rFonts w:ascii="楷体" w:eastAsia="楷体" w:hint="eastAsia"/>
          <w:spacing w:val="-20"/>
          <w:sz w:val="28"/>
          <w:szCs w:val="28"/>
        </w:rPr>
      </w:pPr>
    </w:p>
    <w:p w:rsidR="00BF50A1" w:rsidRDefault="00BF50A1" w:rsidP="00BF50A1">
      <w:pPr>
        <w:autoSpaceDE w:val="0"/>
        <w:autoSpaceDN w:val="0"/>
        <w:adjustRightInd w:val="0"/>
        <w:spacing w:line="420" w:lineRule="exact"/>
        <w:rPr>
          <w:rFonts w:ascii="楷体" w:eastAsia="楷体" w:hint="eastAsia"/>
          <w:spacing w:val="-20"/>
          <w:sz w:val="28"/>
          <w:szCs w:val="28"/>
        </w:rPr>
      </w:pPr>
    </w:p>
    <w:p w:rsidR="00BF50A1" w:rsidRDefault="00BF50A1" w:rsidP="00BF50A1">
      <w:pPr>
        <w:autoSpaceDE w:val="0"/>
        <w:autoSpaceDN w:val="0"/>
        <w:adjustRightInd w:val="0"/>
        <w:spacing w:line="420" w:lineRule="exact"/>
        <w:rPr>
          <w:rFonts w:ascii="楷体" w:eastAsia="楷体" w:hint="eastAsia"/>
          <w:spacing w:val="-20"/>
          <w:sz w:val="28"/>
          <w:szCs w:val="28"/>
        </w:rPr>
      </w:pPr>
    </w:p>
    <w:p w:rsidR="00BF50A1" w:rsidRDefault="00BF50A1" w:rsidP="00BF50A1">
      <w:pPr>
        <w:autoSpaceDE w:val="0"/>
        <w:autoSpaceDN w:val="0"/>
        <w:adjustRightInd w:val="0"/>
        <w:spacing w:line="420" w:lineRule="exact"/>
        <w:rPr>
          <w:rFonts w:ascii="楷体" w:eastAsia="楷体" w:hint="eastAsia"/>
          <w:spacing w:val="-20"/>
          <w:sz w:val="28"/>
          <w:szCs w:val="28"/>
        </w:rPr>
      </w:pPr>
    </w:p>
    <w:p w:rsidR="00BF50A1" w:rsidRDefault="00BF50A1" w:rsidP="00BF50A1">
      <w:pPr>
        <w:autoSpaceDE w:val="0"/>
        <w:autoSpaceDN w:val="0"/>
        <w:adjustRightInd w:val="0"/>
        <w:spacing w:line="420" w:lineRule="exact"/>
        <w:rPr>
          <w:rFonts w:ascii="楷体" w:eastAsia="楷体" w:hint="eastAsia"/>
          <w:spacing w:val="-20"/>
          <w:sz w:val="28"/>
          <w:szCs w:val="28"/>
        </w:rPr>
      </w:pPr>
    </w:p>
    <w:p w:rsidR="00BF50A1" w:rsidRDefault="00BF50A1" w:rsidP="00BF50A1">
      <w:pPr>
        <w:widowControl/>
        <w:spacing w:line="300" w:lineRule="exact"/>
        <w:rPr>
          <w:rFonts w:ascii="仿宋" w:eastAsia="仿宋" w:hAnsi="仿宋"/>
          <w:szCs w:val="21"/>
        </w:rPr>
      </w:pPr>
      <w:r>
        <w:rPr>
          <w:rFonts w:ascii="楷体" w:eastAsia="楷体" w:hAnsi="楷体" w:hint="eastAsia"/>
          <w:b/>
          <w:noProof/>
          <w:sz w:val="30"/>
          <w:szCs w:val="3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62230</wp:posOffset>
            </wp:positionH>
            <wp:positionV relativeFrom="paragraph">
              <wp:posOffset>436880</wp:posOffset>
            </wp:positionV>
            <wp:extent cx="5736590" cy="2813685"/>
            <wp:effectExtent l="19050" t="0" r="0" b="0"/>
            <wp:wrapSquare wrapText="bothSides"/>
            <wp:docPr id="3" name="图片 6" descr="4e710b04-c9b8-4a10-8b4a-1704e55e4fb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4e710b04-c9b8-4a10-8b4a-1704e55e4fb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6590" cy="281368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楷体" w:eastAsia="楷体" w:hAnsi="楷体" w:hint="eastAsia"/>
          <w:b/>
          <w:sz w:val="30"/>
          <w:szCs w:val="30"/>
        </w:rPr>
        <w:t>代表作封面：</w:t>
      </w:r>
    </w:p>
    <w:p w:rsidR="00BF50A1" w:rsidRDefault="00BF50A1" w:rsidP="00BF50A1">
      <w:pPr>
        <w:widowControl/>
        <w:spacing w:line="300" w:lineRule="exact"/>
        <w:rPr>
          <w:rFonts w:ascii="仿宋" w:eastAsia="仿宋" w:hAnsi="仿宋" w:hint="eastAsia"/>
          <w:szCs w:val="21"/>
        </w:rPr>
      </w:pPr>
    </w:p>
    <w:p w:rsidR="00BF50A1" w:rsidRDefault="00BF50A1" w:rsidP="00BF50A1">
      <w:pPr>
        <w:widowControl/>
        <w:spacing w:line="300" w:lineRule="exact"/>
        <w:rPr>
          <w:rFonts w:ascii="仿宋" w:eastAsia="仿宋" w:hAnsi="仿宋" w:hint="eastAsia"/>
          <w:szCs w:val="21"/>
        </w:rPr>
      </w:pPr>
    </w:p>
    <w:p w:rsidR="00BF50A1" w:rsidRDefault="00BF50A1" w:rsidP="00BF50A1">
      <w:pPr>
        <w:widowControl/>
        <w:spacing w:line="300" w:lineRule="exact"/>
        <w:rPr>
          <w:rFonts w:ascii="仿宋" w:eastAsia="仿宋" w:hAnsi="仿宋"/>
          <w:szCs w:val="21"/>
        </w:rPr>
      </w:pPr>
    </w:p>
    <w:p w:rsidR="00BF50A1" w:rsidRDefault="00BF50A1" w:rsidP="00BF50A1">
      <w:pPr>
        <w:rPr>
          <w:sz w:val="24"/>
        </w:rPr>
      </w:pPr>
      <w:r>
        <w:rPr>
          <w:sz w:val="24"/>
        </w:rPr>
        <w:t>标题：</w:t>
      </w:r>
      <w:r>
        <w:rPr>
          <w:rFonts w:hint="eastAsia"/>
          <w:sz w:val="24"/>
        </w:rPr>
        <w:t>“不太冷、不太远、不太贵”</w:t>
      </w:r>
      <w:r>
        <w:rPr>
          <w:rFonts w:hint="eastAsia"/>
          <w:sz w:val="24"/>
        </w:rPr>
        <w:t xml:space="preserve">  </w:t>
      </w:r>
      <w:r>
        <w:rPr>
          <w:sz w:val="24"/>
        </w:rPr>
        <w:t>辽宁</w:t>
      </w:r>
      <w:r>
        <w:rPr>
          <w:sz w:val="24"/>
        </w:rPr>
        <w:t>“</w:t>
      </w:r>
      <w:r>
        <w:rPr>
          <w:sz w:val="24"/>
        </w:rPr>
        <w:t>年味游</w:t>
      </w:r>
      <w:r>
        <w:rPr>
          <w:sz w:val="24"/>
        </w:rPr>
        <w:t>”</w:t>
      </w:r>
      <w:r>
        <w:rPr>
          <w:sz w:val="24"/>
        </w:rPr>
        <w:t>热度持续攀升</w:t>
      </w:r>
    </w:p>
    <w:p w:rsidR="00BF50A1" w:rsidRDefault="00BF50A1" w:rsidP="00BF50A1">
      <w:pPr>
        <w:rPr>
          <w:rFonts w:hint="eastAsia"/>
          <w:sz w:val="24"/>
        </w:rPr>
      </w:pPr>
      <w:r>
        <w:rPr>
          <w:rFonts w:hint="eastAsia"/>
          <w:sz w:val="24"/>
        </w:rPr>
        <w:t>编辑：杨</w:t>
      </w:r>
      <w:proofErr w:type="gramStart"/>
      <w:r>
        <w:rPr>
          <w:rFonts w:hint="eastAsia"/>
          <w:sz w:val="24"/>
        </w:rPr>
        <w:t>莹莹</w:t>
      </w:r>
      <w:proofErr w:type="gramEnd"/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承放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孙铭阳</w:t>
      </w:r>
    </w:p>
    <w:p w:rsidR="00BF50A1" w:rsidRDefault="00BF50A1" w:rsidP="00BF50A1">
      <w:pPr>
        <w:widowControl/>
        <w:spacing w:line="300" w:lineRule="exact"/>
        <w:rPr>
          <w:rFonts w:ascii="仿宋" w:eastAsia="仿宋" w:hAnsi="仿宋" w:hint="eastAsia"/>
          <w:szCs w:val="21"/>
        </w:rPr>
      </w:pPr>
    </w:p>
    <w:p w:rsidR="00BF50A1" w:rsidRDefault="00BF50A1" w:rsidP="00BF50A1">
      <w:pPr>
        <w:rPr>
          <w:sz w:val="24"/>
        </w:rPr>
      </w:pPr>
      <w:r>
        <w:rPr>
          <w:rFonts w:hint="eastAsia"/>
          <w:sz w:val="24"/>
        </w:rPr>
        <w:t>播出时间：</w:t>
      </w:r>
    </w:p>
    <w:p w:rsidR="00BF50A1" w:rsidRDefault="00BF50A1" w:rsidP="00BF50A1">
      <w:pPr>
        <w:rPr>
          <w:rFonts w:hint="eastAsia"/>
          <w:sz w:val="24"/>
        </w:rPr>
      </w:pPr>
      <w:r>
        <w:rPr>
          <w:rFonts w:hint="eastAsia"/>
          <w:sz w:val="24"/>
        </w:rPr>
        <w:t>大屏：</w:t>
      </w:r>
      <w:r>
        <w:rPr>
          <w:rFonts w:hint="eastAsia"/>
          <w:sz w:val="24"/>
        </w:rPr>
        <w:t>2025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日</w:t>
      </w:r>
      <w:r>
        <w:rPr>
          <w:rFonts w:hint="eastAsia"/>
          <w:sz w:val="24"/>
        </w:rPr>
        <w:t>2025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>14</w:t>
      </w:r>
      <w:r>
        <w:rPr>
          <w:rFonts w:hint="eastAsia"/>
          <w:sz w:val="24"/>
        </w:rPr>
        <w:t>日</w:t>
      </w:r>
    </w:p>
    <w:p w:rsidR="00BF50A1" w:rsidRDefault="00BF50A1" w:rsidP="00BF50A1">
      <w:pPr>
        <w:rPr>
          <w:rFonts w:hint="eastAsia"/>
          <w:sz w:val="24"/>
        </w:rPr>
      </w:pPr>
      <w:r>
        <w:rPr>
          <w:rFonts w:hint="eastAsia"/>
          <w:sz w:val="24"/>
        </w:rPr>
        <w:t>小屏：</w:t>
      </w:r>
      <w:r>
        <w:rPr>
          <w:rFonts w:hint="eastAsia"/>
          <w:sz w:val="24"/>
        </w:rPr>
        <w:t>2025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日</w:t>
      </w:r>
      <w:r>
        <w:rPr>
          <w:rFonts w:hint="eastAsia"/>
          <w:sz w:val="24"/>
        </w:rPr>
        <w:t>2025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>15</w:t>
      </w:r>
      <w:r>
        <w:rPr>
          <w:rFonts w:hint="eastAsia"/>
          <w:sz w:val="24"/>
        </w:rPr>
        <w:t>日</w:t>
      </w:r>
    </w:p>
    <w:p w:rsidR="00BF50A1" w:rsidRDefault="00BF50A1" w:rsidP="00BF50A1">
      <w:pPr>
        <w:rPr>
          <w:rFonts w:hint="eastAsia"/>
          <w:sz w:val="24"/>
        </w:rPr>
      </w:pPr>
    </w:p>
    <w:p w:rsidR="00BF50A1" w:rsidRDefault="00BF50A1" w:rsidP="00BF50A1">
      <w:pPr>
        <w:rPr>
          <w:sz w:val="24"/>
        </w:rPr>
      </w:pPr>
      <w:r>
        <w:rPr>
          <w:rFonts w:hint="eastAsia"/>
          <w:sz w:val="24"/>
        </w:rPr>
        <w:t>主持人：实话要实说，唠点实在嗑。这两天</w:t>
      </w:r>
      <w:proofErr w:type="gramStart"/>
      <w:r>
        <w:rPr>
          <w:rFonts w:hint="eastAsia"/>
          <w:sz w:val="24"/>
        </w:rPr>
        <w:t>大伙都啥状态</w:t>
      </w:r>
      <w:proofErr w:type="gramEnd"/>
      <w:r>
        <w:rPr>
          <w:rFonts w:hint="eastAsia"/>
          <w:sz w:val="24"/>
        </w:rPr>
        <w:t>，肉体已到岗，灵魂在流浪，回家就平躺，还想把假放。放假好哇，放假可以到辽宁来玩。咱们辽宁最近可是太火了，最近，辽宁省文化和旅游厅给出一组数据，春节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天假期，【图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】我省共计接待游客</w:t>
      </w:r>
      <w:r>
        <w:rPr>
          <w:rFonts w:hint="eastAsia"/>
          <w:sz w:val="24"/>
        </w:rPr>
        <w:t>5335.88</w:t>
      </w:r>
      <w:r>
        <w:rPr>
          <w:rFonts w:hint="eastAsia"/>
          <w:sz w:val="24"/>
        </w:rPr>
        <w:t>万人次，同比增长</w:t>
      </w:r>
      <w:r>
        <w:rPr>
          <w:rFonts w:hint="eastAsia"/>
          <w:sz w:val="24"/>
        </w:rPr>
        <w:t>30.57%</w:t>
      </w:r>
      <w:r>
        <w:rPr>
          <w:rFonts w:hint="eastAsia"/>
          <w:sz w:val="24"/>
        </w:rPr>
        <w:t>；【出图】全省共计旅游收入</w:t>
      </w:r>
      <w:r>
        <w:rPr>
          <w:rFonts w:hint="eastAsia"/>
          <w:sz w:val="24"/>
        </w:rPr>
        <w:t>536.98</w:t>
      </w:r>
      <w:r>
        <w:rPr>
          <w:rFonts w:hint="eastAsia"/>
          <w:sz w:val="24"/>
        </w:rPr>
        <w:t>亿元，</w:t>
      </w:r>
      <w:r>
        <w:rPr>
          <w:sz w:val="24"/>
        </w:rPr>
        <w:t>同比增长</w:t>
      </w:r>
      <w:r>
        <w:rPr>
          <w:sz w:val="24"/>
        </w:rPr>
        <w:t>30.11%</w:t>
      </w:r>
      <w:r>
        <w:rPr>
          <w:sz w:val="24"/>
        </w:rPr>
        <w:t>，这数据一出来，就四个字：振奋人心。受益于</w:t>
      </w:r>
      <w:r>
        <w:rPr>
          <w:rFonts w:hint="eastAsia"/>
          <w:sz w:val="24"/>
        </w:rPr>
        <w:t>“不太冷、不太远、不太贵”的巨大宣传引流效应，来自全国的游客戏冰雪、泡温泉、来辽宁、过大年，辽宁“年味游”热度持续攀升。</w:t>
      </w:r>
      <w:proofErr w:type="gramStart"/>
      <w:r>
        <w:rPr>
          <w:rFonts w:hint="eastAsia"/>
          <w:sz w:val="24"/>
        </w:rPr>
        <w:t>之前咱总说</w:t>
      </w:r>
      <w:proofErr w:type="gramEnd"/>
      <w:r>
        <w:rPr>
          <w:rFonts w:hint="eastAsia"/>
          <w:sz w:val="24"/>
        </w:rPr>
        <w:t>，“花式过冬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嗨游辽宁”，到底</w:t>
      </w:r>
      <w:proofErr w:type="gramStart"/>
      <w:r>
        <w:rPr>
          <w:rFonts w:hint="eastAsia"/>
          <w:sz w:val="24"/>
        </w:rPr>
        <w:t>有多嗨呢</w:t>
      </w:r>
      <w:proofErr w:type="gramEnd"/>
      <w:r>
        <w:rPr>
          <w:rFonts w:hint="eastAsia"/>
          <w:sz w:val="24"/>
        </w:rPr>
        <w:t>？上咱辽宁旅游，花花样到底有多多呢？不说不知道，辽宁太奇妙。到了沈阳第一站，辽宁博物馆你得看一看，【图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】春节期间</w:t>
      </w:r>
      <w:proofErr w:type="gramStart"/>
      <w:r>
        <w:rPr>
          <w:rFonts w:hint="eastAsia"/>
          <w:sz w:val="24"/>
        </w:rPr>
        <w:t>咱辽博</w:t>
      </w:r>
      <w:proofErr w:type="gramEnd"/>
      <w:r>
        <w:rPr>
          <w:rFonts w:hint="eastAsia"/>
          <w:sz w:val="24"/>
        </w:rPr>
        <w:t>的展览是精彩纷呈，文</w:t>
      </w:r>
      <w:proofErr w:type="gramStart"/>
      <w:r>
        <w:rPr>
          <w:rFonts w:hint="eastAsia"/>
          <w:sz w:val="24"/>
        </w:rPr>
        <w:t>创产品</w:t>
      </w:r>
      <w:proofErr w:type="gramEnd"/>
      <w:r>
        <w:rPr>
          <w:rFonts w:hint="eastAsia"/>
          <w:sz w:val="24"/>
        </w:rPr>
        <w:t>火爆全网，【图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】</w:t>
      </w:r>
      <w:proofErr w:type="gramStart"/>
      <w:r>
        <w:rPr>
          <w:rFonts w:hint="eastAsia"/>
          <w:sz w:val="24"/>
        </w:rPr>
        <w:t>辽博火</w:t>
      </w:r>
      <w:proofErr w:type="gramEnd"/>
      <w:r>
        <w:rPr>
          <w:rFonts w:hint="eastAsia"/>
          <w:sz w:val="24"/>
        </w:rPr>
        <w:t>到啥程度？寄存行李的那屋，都</w:t>
      </w:r>
      <w:proofErr w:type="gramStart"/>
      <w:r>
        <w:rPr>
          <w:rFonts w:hint="eastAsia"/>
          <w:sz w:val="24"/>
        </w:rPr>
        <w:t>冒漾了</w:t>
      </w:r>
      <w:proofErr w:type="gramEnd"/>
      <w:r>
        <w:rPr>
          <w:rFonts w:hint="eastAsia"/>
          <w:sz w:val="24"/>
        </w:rPr>
        <w:t>。【图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】沈阳老北市场，过年期间又拿出大杀器，飞凤凰。【出图】过年期间咱这可够冷啊，那大伙也高兴，在辽宁看凤舞九天，过非</w:t>
      </w:r>
      <w:proofErr w:type="gramStart"/>
      <w:r>
        <w:rPr>
          <w:rFonts w:hint="eastAsia"/>
          <w:sz w:val="24"/>
        </w:rPr>
        <w:t>遗中国</w:t>
      </w:r>
      <w:proofErr w:type="gramEnd"/>
      <w:r>
        <w:rPr>
          <w:rFonts w:hint="eastAsia"/>
          <w:sz w:val="24"/>
        </w:rPr>
        <w:t>年。刚才说了，辽宁</w:t>
      </w:r>
      <w:bookmarkStart w:id="0" w:name="OLE_LINK2"/>
      <w:bookmarkStart w:id="1" w:name="OLE_LINK1"/>
      <w:r>
        <w:rPr>
          <w:rFonts w:hint="eastAsia"/>
          <w:sz w:val="24"/>
        </w:rPr>
        <w:t>不太冷、不太远、不太贵</w:t>
      </w:r>
      <w:bookmarkEnd w:id="0"/>
      <w:bookmarkEnd w:id="1"/>
      <w:r>
        <w:rPr>
          <w:rFonts w:hint="eastAsia"/>
          <w:sz w:val="24"/>
        </w:rPr>
        <w:t>，咱这可以说是完美的旅游目的地。不太冷，是因为咱们温度上也有优势，冷得刚刚好，但又不会让你冻得激恼。主打</w:t>
      </w:r>
      <w:proofErr w:type="gramStart"/>
      <w:r>
        <w:rPr>
          <w:rFonts w:hint="eastAsia"/>
          <w:sz w:val="24"/>
        </w:rPr>
        <w:t>一个</w:t>
      </w:r>
      <w:r>
        <w:rPr>
          <w:rFonts w:hint="eastAsia"/>
          <w:sz w:val="24"/>
        </w:rPr>
        <w:lastRenderedPageBreak/>
        <w:t>性价比高</w:t>
      </w:r>
      <w:proofErr w:type="gramEnd"/>
      <w:r>
        <w:rPr>
          <w:rFonts w:hint="eastAsia"/>
          <w:sz w:val="24"/>
        </w:rPr>
        <w:t>，好吃好玩的地方多，人又特别热情，搓澡、滑雪、</w:t>
      </w:r>
      <w:proofErr w:type="gramStart"/>
      <w:r>
        <w:rPr>
          <w:rFonts w:hint="eastAsia"/>
          <w:sz w:val="24"/>
        </w:rPr>
        <w:t>啃鸡架</w:t>
      </w:r>
      <w:proofErr w:type="gramEnd"/>
      <w:r>
        <w:rPr>
          <w:rFonts w:hint="eastAsia"/>
          <w:sz w:val="24"/>
        </w:rPr>
        <w:t>、逛景点，从沈阳出发，省内兄弟城市能玩的也特别多，路途也不远，【图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】过年八天假期，正好把辽宁好好玩一遍。【出图】不太远，这个也好理解呀。现在北京那</w:t>
      </w:r>
      <w:proofErr w:type="gramStart"/>
      <w:r>
        <w:rPr>
          <w:rFonts w:hint="eastAsia"/>
          <w:sz w:val="24"/>
        </w:rPr>
        <w:t>头流行</w:t>
      </w:r>
      <w:proofErr w:type="gramEnd"/>
      <w:r>
        <w:rPr>
          <w:rFonts w:hint="eastAsia"/>
          <w:sz w:val="24"/>
        </w:rPr>
        <w:t>一句话，周末向北，辽宁最美。从北京坐上高铁，两个多点就到了，就算你再远点，华东的伙伴，坐飞机也就两个多小时，从江南水乡到北国风光，就是一眨眼的事儿。咱辽宁东西也不贵，爱早起的去早市，能熬夜的去夜市儿，特色小吃应有尽有。然后你再去</w:t>
      </w:r>
      <w:proofErr w:type="gramStart"/>
      <w:r>
        <w:rPr>
          <w:rFonts w:hint="eastAsia"/>
          <w:sz w:val="24"/>
        </w:rPr>
        <w:t>趟</w:t>
      </w:r>
      <w:proofErr w:type="gramEnd"/>
      <w:r>
        <w:rPr>
          <w:rFonts w:hint="eastAsia"/>
          <w:sz w:val="24"/>
        </w:rPr>
        <w:t>澡堂子，吃喝玩乐，洗泡蒸搓，来吧，指定颠覆你对平时洗澡这俩字的认知，【图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】辽宁洗浴，你值得拥有。【图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】咱们还有冰雪呢，零下二三十度，【出图】你站在山坡高处，努力收紧小腹，划出东北速度。滑雪累了找个温泉一泡，温泉水汩汩流淌，一出溜进去浑身舒畅。</w:t>
      </w:r>
      <w:proofErr w:type="gramStart"/>
      <w:r>
        <w:rPr>
          <w:rFonts w:hint="eastAsia"/>
          <w:sz w:val="24"/>
        </w:rPr>
        <w:t>泡累了</w:t>
      </w:r>
      <w:proofErr w:type="gramEnd"/>
      <w:r>
        <w:rPr>
          <w:rFonts w:hint="eastAsia"/>
          <w:sz w:val="24"/>
        </w:rPr>
        <w:t>再来一锅铁锅炖，简直是完美之旅呀。不羡鸳鸯不羡仙，羡慕你们在辽宁的每一天。山海</w:t>
      </w:r>
      <w:proofErr w:type="gramStart"/>
      <w:r>
        <w:rPr>
          <w:rFonts w:hint="eastAsia"/>
          <w:sz w:val="24"/>
        </w:rPr>
        <w:t>有情天辽地</w:t>
      </w:r>
      <w:proofErr w:type="gramEnd"/>
      <w:r>
        <w:rPr>
          <w:rFonts w:hint="eastAsia"/>
          <w:sz w:val="24"/>
        </w:rPr>
        <w:t>宁，还等啥呢，春节没来上的，找个时间赶紧来辽宁</w:t>
      </w:r>
      <w:proofErr w:type="gramStart"/>
      <w:r>
        <w:rPr>
          <w:rFonts w:hint="eastAsia"/>
          <w:sz w:val="24"/>
        </w:rPr>
        <w:t>嗨皮吧</w:t>
      </w:r>
      <w:proofErr w:type="gramEnd"/>
      <w:r>
        <w:rPr>
          <w:rFonts w:hint="eastAsia"/>
          <w:sz w:val="24"/>
        </w:rPr>
        <w:t>。</w:t>
      </w:r>
    </w:p>
    <w:p w:rsidR="00BF50A1" w:rsidRDefault="00BF50A1" w:rsidP="00BF50A1">
      <w:pPr>
        <w:rPr>
          <w:sz w:val="24"/>
        </w:rPr>
      </w:pPr>
    </w:p>
    <w:p w:rsidR="00BF50A1" w:rsidRDefault="00BF50A1" w:rsidP="00BF50A1">
      <w:pPr>
        <w:rPr>
          <w:sz w:val="24"/>
        </w:rPr>
      </w:pPr>
    </w:p>
    <w:p w:rsidR="00BF50A1" w:rsidRDefault="00BF50A1" w:rsidP="00BF50A1">
      <w:pPr>
        <w:widowControl/>
        <w:spacing w:line="300" w:lineRule="exact"/>
        <w:rPr>
          <w:rFonts w:ascii="仿宋" w:eastAsia="仿宋" w:hAnsi="仿宋" w:hint="eastAsia"/>
          <w:szCs w:val="21"/>
        </w:rPr>
      </w:pPr>
    </w:p>
    <w:p w:rsidR="00BF50A1" w:rsidRDefault="00BF50A1" w:rsidP="00BF50A1">
      <w:pPr>
        <w:autoSpaceDE w:val="0"/>
        <w:autoSpaceDN w:val="0"/>
        <w:adjustRightInd w:val="0"/>
        <w:spacing w:line="420" w:lineRule="exact"/>
        <w:rPr>
          <w:rFonts w:ascii="楷体" w:eastAsia="楷体" w:hint="eastAsia"/>
          <w:spacing w:val="-20"/>
          <w:sz w:val="28"/>
          <w:szCs w:val="28"/>
        </w:rPr>
      </w:pPr>
    </w:p>
    <w:p w:rsidR="00117FEB" w:rsidRPr="00BF50A1" w:rsidRDefault="005B1E9C"/>
    <w:sectPr w:rsidR="00117FEB" w:rsidRPr="00BF50A1">
      <w:headerReference w:type="default" r:id="rId9"/>
      <w:footerReference w:type="default" r:id="rId10"/>
      <w:pgSz w:w="11906" w:h="16838"/>
      <w:pgMar w:top="1701" w:right="1418" w:bottom="1247" w:left="1418" w:header="851" w:footer="1247" w:gutter="0"/>
      <w:pgNumType w:fmt="numberInDash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1E9C" w:rsidRDefault="005B1E9C" w:rsidP="00BF50A1">
      <w:r>
        <w:separator/>
      </w:r>
    </w:p>
  </w:endnote>
  <w:endnote w:type="continuationSeparator" w:id="0">
    <w:p w:rsidR="005B1E9C" w:rsidRDefault="005B1E9C" w:rsidP="00BF50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5B1E9C">
    <w:pPr>
      <w:pStyle w:val="a4"/>
      <w:tabs>
        <w:tab w:val="center" w:pos="4535"/>
        <w:tab w:val="left" w:pos="7820"/>
      </w:tabs>
      <w:rPr>
        <w:rFonts w:ascii="仿宋" w:eastAsia="仿宋" w:hAnsi="仿宋" w:cs="Arial"/>
        <w:sz w:val="28"/>
      </w:rPr>
    </w:pPr>
    <w:r>
      <w:tab/>
    </w:r>
    <w:r>
      <w:tab/>
    </w:r>
    <w:r>
      <w:rPr>
        <w:rFonts w:ascii="仿宋" w:eastAsia="仿宋" w:hAnsi="仿宋" w:cs="Arial"/>
        <w:sz w:val="28"/>
      </w:rPr>
      <w:fldChar w:fldCharType="begin"/>
    </w:r>
    <w:r>
      <w:rPr>
        <w:rFonts w:ascii="仿宋" w:eastAsia="仿宋" w:hAnsi="仿宋" w:cs="Arial"/>
        <w:sz w:val="28"/>
      </w:rPr>
      <w:instrText>PAGE   \* MERGEFORMAT</w:instrText>
    </w:r>
    <w:r>
      <w:rPr>
        <w:rFonts w:ascii="仿宋" w:eastAsia="仿宋" w:hAnsi="仿宋" w:cs="Arial"/>
        <w:sz w:val="28"/>
      </w:rPr>
      <w:fldChar w:fldCharType="separate"/>
    </w:r>
    <w:r w:rsidR="00BF50A1" w:rsidRPr="00BF50A1">
      <w:rPr>
        <w:rFonts w:ascii="仿宋" w:eastAsia="仿宋" w:hAnsi="仿宋" w:cs="Arial"/>
        <w:noProof/>
        <w:sz w:val="28"/>
        <w:lang w:val="zh-CN"/>
      </w:rPr>
      <w:t>-</w:t>
    </w:r>
    <w:r w:rsidR="00BF50A1">
      <w:rPr>
        <w:rFonts w:ascii="仿宋" w:eastAsia="仿宋" w:hAnsi="仿宋" w:cs="Arial"/>
        <w:noProof/>
        <w:sz w:val="28"/>
      </w:rPr>
      <w:t xml:space="preserve"> 1 -</w:t>
    </w:r>
    <w:r>
      <w:rPr>
        <w:rFonts w:ascii="仿宋" w:eastAsia="仿宋" w:hAnsi="仿宋" w:cs="Arial"/>
        <w:sz w:val="28"/>
      </w:rPr>
      <w:fldChar w:fldCharType="end"/>
    </w:r>
    <w:r>
      <w:rPr>
        <w:rFonts w:ascii="仿宋" w:eastAsia="仿宋" w:hAnsi="仿宋" w:cs="Arial"/>
        <w:sz w:val="28"/>
      </w:rPr>
      <w:tab/>
    </w:r>
  </w:p>
  <w:p w:rsidR="00000000" w:rsidRDefault="005B1E9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1E9C" w:rsidRDefault="005B1E9C" w:rsidP="00BF50A1">
      <w:r>
        <w:separator/>
      </w:r>
    </w:p>
  </w:footnote>
  <w:footnote w:type="continuationSeparator" w:id="0">
    <w:p w:rsidR="005B1E9C" w:rsidRDefault="005B1E9C" w:rsidP="00BF50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5B1E9C">
    <w:pPr>
      <w:pStyle w:val="3"/>
      <w:spacing w:after="0" w:line="320" w:lineRule="exact"/>
      <w:jc w:val="left"/>
      <w:rPr>
        <w:rFonts w:ascii="楷体" w:eastAsia="楷体" w:hAnsi="楷体"/>
        <w:b/>
        <w:sz w:val="30"/>
        <w:szCs w:val="3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50A1"/>
    <w:rsid w:val="005B1E9C"/>
    <w:rsid w:val="00697D5C"/>
    <w:rsid w:val="006E16F9"/>
    <w:rsid w:val="00BA5AB2"/>
    <w:rsid w:val="00BF5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0A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50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50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BF50A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BF50A1"/>
    <w:rPr>
      <w:sz w:val="18"/>
      <w:szCs w:val="18"/>
    </w:rPr>
  </w:style>
  <w:style w:type="paragraph" w:styleId="3">
    <w:name w:val="Body Text 3"/>
    <w:basedOn w:val="a"/>
    <w:link w:val="3Char"/>
    <w:uiPriority w:val="99"/>
    <w:unhideWhenUsed/>
    <w:qFormat/>
    <w:rsid w:val="00BF50A1"/>
    <w:pPr>
      <w:spacing w:after="120"/>
    </w:pPr>
    <w:rPr>
      <w:sz w:val="16"/>
      <w:szCs w:val="16"/>
      <w:lang w:val="zh-CN"/>
    </w:rPr>
  </w:style>
  <w:style w:type="character" w:customStyle="1" w:styleId="3Char">
    <w:name w:val="正文文本 3 Char"/>
    <w:basedOn w:val="a0"/>
    <w:link w:val="3"/>
    <w:uiPriority w:val="99"/>
    <w:qFormat/>
    <w:rsid w:val="00BF50A1"/>
    <w:rPr>
      <w:rFonts w:ascii="Times New Roman" w:eastAsia="宋体" w:hAnsi="Times New Roman" w:cs="Times New Roman"/>
      <w:sz w:val="16"/>
      <w:szCs w:val="16"/>
      <w:lang w:val="zh-CN"/>
    </w:rPr>
  </w:style>
  <w:style w:type="paragraph" w:styleId="a5">
    <w:name w:val="Balloon Text"/>
    <w:basedOn w:val="a"/>
    <w:link w:val="Char1"/>
    <w:uiPriority w:val="99"/>
    <w:semiHidden/>
    <w:unhideWhenUsed/>
    <w:rsid w:val="00BF50A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F50A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336</Words>
  <Characters>1919</Characters>
  <Application>Microsoft Office Word</Application>
  <DocSecurity>0</DocSecurity>
  <Lines>15</Lines>
  <Paragraphs>4</Paragraphs>
  <ScaleCrop>false</ScaleCrop>
  <Company>Lenovo</Company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王玉</dc:creator>
  <cp:keywords/>
  <dc:description/>
  <cp:lastModifiedBy>王玉</cp:lastModifiedBy>
  <cp:revision>2</cp:revision>
  <dcterms:created xsi:type="dcterms:W3CDTF">2026-04-14T08:13:00Z</dcterms:created>
  <dcterms:modified xsi:type="dcterms:W3CDTF">2026-04-14T08:13:00Z</dcterms:modified>
</cp:coreProperties>
</file>