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100969" w14:textId="77777777" w:rsidR="003018D3" w:rsidRDefault="00000000">
      <w:pPr>
        <w:spacing w:line="560" w:lineRule="exact"/>
        <w:jc w:val="center"/>
        <w:rPr>
          <w:rFonts w:ascii="方正小标宋简体" w:eastAsia="方正小标宋简体" w:hAnsi="华文中宋" w:hint="eastAsia"/>
          <w:color w:val="000000"/>
          <w:sz w:val="44"/>
          <w:szCs w:val="40"/>
        </w:rPr>
      </w:pPr>
      <w:r>
        <w:rPr>
          <w:rFonts w:ascii="方正小标宋简体" w:eastAsia="方正小标宋简体" w:hAnsi="华文中宋" w:hint="eastAsia"/>
          <w:color w:val="000000"/>
          <w:sz w:val="44"/>
          <w:szCs w:val="40"/>
        </w:rPr>
        <w:t>融合报道、应用创新参评作品推荐表</w:t>
      </w:r>
      <w:bookmarkStart w:id="0" w:name="附件3"/>
      <w:bookmarkEnd w:id="0"/>
    </w:p>
    <w:p w14:paraId="6556A88C" w14:textId="77777777" w:rsidR="003018D3" w:rsidRDefault="003018D3">
      <w:pPr>
        <w:spacing w:line="200" w:lineRule="exact"/>
        <w:jc w:val="center"/>
        <w:rPr>
          <w:rFonts w:ascii="华文中宋" w:eastAsia="华文中宋" w:hAnsi="华文中宋" w:hint="eastAsia"/>
          <w:color w:val="000000"/>
          <w:sz w:val="36"/>
          <w:szCs w:val="36"/>
        </w:rPr>
      </w:pPr>
    </w:p>
    <w:tbl>
      <w:tblPr>
        <w:tblW w:w="98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47"/>
        <w:gridCol w:w="799"/>
        <w:gridCol w:w="710"/>
        <w:gridCol w:w="563"/>
        <w:gridCol w:w="888"/>
        <w:gridCol w:w="678"/>
        <w:gridCol w:w="314"/>
        <w:gridCol w:w="253"/>
        <w:gridCol w:w="402"/>
        <w:gridCol w:w="1082"/>
        <w:gridCol w:w="439"/>
        <w:gridCol w:w="54"/>
        <w:gridCol w:w="663"/>
        <w:gridCol w:w="276"/>
        <w:gridCol w:w="53"/>
        <w:gridCol w:w="414"/>
        <w:gridCol w:w="1393"/>
      </w:tblGrid>
      <w:tr w:rsidR="003018D3" w14:paraId="38019A45" w14:textId="77777777" w:rsidTr="000B2338">
        <w:trPr>
          <w:cantSplit/>
          <w:trHeight w:val="680"/>
          <w:jc w:val="center"/>
        </w:trPr>
        <w:tc>
          <w:tcPr>
            <w:tcW w:w="1692" w:type="dxa"/>
            <w:gridSpan w:val="3"/>
            <w:vMerge w:val="restart"/>
            <w:vAlign w:val="center"/>
          </w:tcPr>
          <w:p w14:paraId="316F33E9" w14:textId="77777777" w:rsidR="003018D3" w:rsidRDefault="00000000">
            <w:pPr>
              <w:spacing w:line="380" w:lineRule="exact"/>
              <w:jc w:val="center"/>
              <w:rPr>
                <w:rFonts w:ascii="华文中宋" w:eastAsia="华文中宋" w:hAnsi="华文中宋" w:cs="华文中宋" w:hint="eastAsia"/>
                <w:sz w:val="28"/>
                <w:szCs w:val="28"/>
              </w:rPr>
            </w:pPr>
            <w:r>
              <w:rPr>
                <w:rFonts w:ascii="华文中宋" w:eastAsia="华文中宋" w:hAnsi="华文中宋" w:cs="华文中宋" w:hint="eastAsia"/>
                <w:sz w:val="28"/>
                <w:szCs w:val="28"/>
              </w:rPr>
              <w:t>作品标题</w:t>
            </w:r>
          </w:p>
        </w:tc>
        <w:tc>
          <w:tcPr>
            <w:tcW w:w="340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2DEB36" w14:textId="77777777" w:rsidR="003018D3" w:rsidRDefault="00000000">
            <w:pPr>
              <w:spacing w:line="300" w:lineRule="exact"/>
              <w:rPr>
                <w:rFonts w:ascii="仿宋" w:eastAsia="仿宋" w:hAnsi="仿宋" w:hint="eastAsia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93岁志愿军爷爷带全家四代人一起迎接战友回家！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2E1F7D" w14:textId="77777777" w:rsidR="003018D3" w:rsidRDefault="00000000">
            <w:pPr>
              <w:spacing w:line="300" w:lineRule="exact"/>
              <w:jc w:val="center"/>
              <w:rPr>
                <w:rFonts w:ascii="仿宋_GB2312" w:eastAsia="仿宋_GB2312" w:hAnsi="华文仿宋" w:hint="eastAsia"/>
                <w:sz w:val="28"/>
                <w:szCs w:val="28"/>
              </w:rPr>
            </w:pPr>
            <w:r>
              <w:rPr>
                <w:rFonts w:ascii="华文中宋" w:eastAsia="华文中宋" w:hAnsi="华文中宋" w:cs="华文中宋" w:hint="eastAsia"/>
                <w:sz w:val="28"/>
                <w:szCs w:val="28"/>
              </w:rPr>
              <w:t>参评项目</w:t>
            </w:r>
          </w:p>
        </w:tc>
        <w:tc>
          <w:tcPr>
            <w:tcW w:w="329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E44E55" w14:textId="77777777" w:rsidR="003018D3" w:rsidRDefault="00000000">
            <w:pPr>
              <w:spacing w:line="300" w:lineRule="exact"/>
              <w:rPr>
                <w:rFonts w:ascii="仿宋_GB2312" w:eastAsia="仿宋_GB2312" w:hAnsi="华文仿宋" w:hint="eastAsia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融合报道</w:t>
            </w:r>
            <w:r>
              <w:rPr>
                <w:rFonts w:ascii="宋体" w:hAnsi="宋体"/>
                <w:color w:val="000000"/>
                <w:sz w:val="24"/>
              </w:rPr>
              <w:t>新媒体</w:t>
            </w:r>
            <w:r>
              <w:rPr>
                <w:rFonts w:ascii="宋体" w:hAnsi="宋体" w:hint="eastAsia"/>
                <w:color w:val="000000"/>
                <w:sz w:val="24"/>
                <w:szCs w:val="24"/>
              </w:rPr>
              <w:t>）</w:t>
            </w:r>
          </w:p>
        </w:tc>
      </w:tr>
      <w:tr w:rsidR="003018D3" w14:paraId="31DCF26A" w14:textId="77777777" w:rsidTr="000B2338">
        <w:trPr>
          <w:cantSplit/>
          <w:trHeight w:val="680"/>
          <w:jc w:val="center"/>
        </w:trPr>
        <w:tc>
          <w:tcPr>
            <w:tcW w:w="1692" w:type="dxa"/>
            <w:gridSpan w:val="3"/>
            <w:vMerge/>
            <w:vAlign w:val="center"/>
          </w:tcPr>
          <w:p w14:paraId="27FE440D" w14:textId="77777777" w:rsidR="003018D3" w:rsidRDefault="003018D3">
            <w:pPr>
              <w:spacing w:line="380" w:lineRule="exact"/>
              <w:jc w:val="center"/>
              <w:rPr>
                <w:rFonts w:ascii="华文中宋" w:eastAsia="华文中宋" w:hAnsi="华文中宋" w:cs="华文中宋" w:hint="eastAsia"/>
                <w:sz w:val="28"/>
                <w:szCs w:val="28"/>
              </w:rPr>
            </w:pPr>
          </w:p>
        </w:tc>
        <w:tc>
          <w:tcPr>
            <w:tcW w:w="340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7CDE15" w14:textId="77777777" w:rsidR="003018D3" w:rsidRDefault="003018D3">
            <w:pPr>
              <w:spacing w:line="300" w:lineRule="exact"/>
              <w:rPr>
                <w:rFonts w:ascii="仿宋" w:eastAsia="仿宋" w:hAnsi="仿宋" w:hint="eastAsia"/>
                <w:color w:val="000000" w:themeColor="text1"/>
                <w:szCs w:val="21"/>
              </w:rPr>
            </w:pP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74B566" w14:textId="77777777" w:rsidR="003018D3" w:rsidRDefault="00000000">
            <w:pPr>
              <w:spacing w:line="300" w:lineRule="exact"/>
              <w:jc w:val="center"/>
              <w:rPr>
                <w:rFonts w:ascii="华文中宋" w:eastAsia="华文中宋" w:hAnsi="华文中宋" w:cs="华文中宋" w:hint="eastAsia"/>
                <w:sz w:val="28"/>
                <w:szCs w:val="28"/>
              </w:rPr>
            </w:pPr>
            <w:r>
              <w:rPr>
                <w:rFonts w:ascii="华文中宋" w:eastAsia="华文中宋" w:hAnsi="华文中宋" w:cs="华文中宋" w:hint="eastAsia"/>
                <w:sz w:val="28"/>
                <w:szCs w:val="28"/>
              </w:rPr>
              <w:t>字数/</w:t>
            </w:r>
          </w:p>
          <w:p w14:paraId="1AA46929" w14:textId="77777777" w:rsidR="003018D3" w:rsidRDefault="00000000">
            <w:pPr>
              <w:spacing w:line="300" w:lineRule="exact"/>
              <w:jc w:val="center"/>
              <w:rPr>
                <w:rFonts w:ascii="华文中宋" w:eastAsia="华文中宋" w:hAnsi="华文中宋" w:cs="华文中宋" w:hint="eastAsia"/>
                <w:sz w:val="28"/>
                <w:szCs w:val="28"/>
              </w:rPr>
            </w:pPr>
            <w:r>
              <w:rPr>
                <w:rFonts w:ascii="华文中宋" w:eastAsia="华文中宋" w:hAnsi="华文中宋" w:cs="华文中宋" w:hint="eastAsia"/>
                <w:sz w:val="28"/>
                <w:szCs w:val="28"/>
              </w:rPr>
              <w:t>时长</w:t>
            </w:r>
          </w:p>
        </w:tc>
        <w:tc>
          <w:tcPr>
            <w:tcW w:w="115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9730FD" w14:textId="77777777" w:rsidR="003018D3" w:rsidRDefault="00000000">
            <w:pPr>
              <w:spacing w:line="300" w:lineRule="exact"/>
              <w:rPr>
                <w:rFonts w:ascii="仿宋" w:eastAsia="仿宋" w:hAnsi="仿宋" w:hint="eastAsia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0时0分44秒</w:t>
            </w:r>
          </w:p>
        </w:tc>
        <w:tc>
          <w:tcPr>
            <w:tcW w:w="74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1D929B" w14:textId="77777777" w:rsidR="003018D3" w:rsidRDefault="00000000">
            <w:pPr>
              <w:spacing w:line="300" w:lineRule="exact"/>
              <w:jc w:val="center"/>
              <w:rPr>
                <w:rFonts w:ascii="仿宋" w:eastAsia="仿宋" w:hAnsi="仿宋" w:hint="eastAsia"/>
                <w:color w:val="000000" w:themeColor="text1"/>
                <w:szCs w:val="21"/>
              </w:rPr>
            </w:pPr>
            <w:r>
              <w:rPr>
                <w:rFonts w:ascii="华文中宋" w:eastAsia="华文中宋" w:hAnsi="华文中宋" w:cs="华文中宋" w:hint="eastAsia"/>
                <w:sz w:val="28"/>
                <w:szCs w:val="28"/>
              </w:rPr>
              <w:t>语种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CD34CA" w14:textId="77777777" w:rsidR="003018D3" w:rsidRDefault="00000000">
            <w:pPr>
              <w:spacing w:line="300" w:lineRule="exact"/>
              <w:rPr>
                <w:rFonts w:ascii="仿宋" w:eastAsia="仿宋" w:hAnsi="仿宋" w:hint="eastAsia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中文</w:t>
            </w:r>
          </w:p>
        </w:tc>
      </w:tr>
      <w:tr w:rsidR="003018D3" w14:paraId="60A58275" w14:textId="77777777" w:rsidTr="000B2338">
        <w:trPr>
          <w:cantSplit/>
          <w:trHeight w:val="680"/>
          <w:jc w:val="center"/>
        </w:trPr>
        <w:tc>
          <w:tcPr>
            <w:tcW w:w="1692" w:type="dxa"/>
            <w:gridSpan w:val="3"/>
            <w:vAlign w:val="center"/>
          </w:tcPr>
          <w:p w14:paraId="58D26FBD" w14:textId="77777777" w:rsidR="003018D3" w:rsidRDefault="00000000">
            <w:pPr>
              <w:spacing w:line="320" w:lineRule="exact"/>
              <w:jc w:val="center"/>
              <w:rPr>
                <w:rFonts w:ascii="华文中宋" w:eastAsia="华文中宋" w:hAnsi="华文中宋" w:cs="华文中宋" w:hint="eastAsia"/>
                <w:sz w:val="28"/>
                <w:szCs w:val="28"/>
              </w:rPr>
            </w:pPr>
            <w:r>
              <w:rPr>
                <w:rFonts w:ascii="华文中宋" w:eastAsia="华文中宋" w:hAnsi="华文中宋" w:cs="华文中宋" w:hint="eastAsia"/>
                <w:sz w:val="28"/>
                <w:szCs w:val="28"/>
              </w:rPr>
              <w:t>主创人员</w:t>
            </w:r>
          </w:p>
        </w:tc>
        <w:tc>
          <w:tcPr>
            <w:tcW w:w="34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21910" w14:textId="77777777" w:rsidR="003018D3" w:rsidRDefault="00000000">
            <w:pPr>
              <w:spacing w:line="300" w:lineRule="exact"/>
              <w:rPr>
                <w:rFonts w:ascii="仿宋" w:eastAsia="仿宋_GB2312" w:hAnsi="仿宋" w:hint="eastAsia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集体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19936" w14:textId="77777777" w:rsidR="003018D3" w:rsidRDefault="00000000">
            <w:pPr>
              <w:spacing w:line="300" w:lineRule="exact"/>
              <w:jc w:val="center"/>
              <w:rPr>
                <w:rFonts w:ascii="仿宋_GB2312" w:eastAsia="仿宋_GB2312" w:hAnsi="华文仿宋" w:hint="eastAsia"/>
                <w:sz w:val="28"/>
                <w:szCs w:val="28"/>
              </w:rPr>
            </w:pPr>
            <w:r>
              <w:rPr>
                <w:rFonts w:ascii="华文中宋" w:eastAsia="华文中宋" w:hAnsi="华文中宋" w:cs="华文中宋" w:hint="eastAsia"/>
                <w:sz w:val="28"/>
                <w:szCs w:val="28"/>
              </w:rPr>
              <w:t>编辑</w:t>
            </w:r>
          </w:p>
        </w:tc>
        <w:tc>
          <w:tcPr>
            <w:tcW w:w="32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CB5C8" w14:textId="77777777" w:rsidR="003018D3" w:rsidRDefault="00000000">
            <w:pPr>
              <w:spacing w:line="300" w:lineRule="exact"/>
              <w:rPr>
                <w:rFonts w:ascii="仿宋_GB2312" w:eastAsia="仿宋_GB2312" w:hAnsi="华文仿宋" w:hint="eastAsia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集体</w:t>
            </w:r>
          </w:p>
        </w:tc>
      </w:tr>
      <w:tr w:rsidR="003018D3" w14:paraId="1792A3BD" w14:textId="77777777" w:rsidTr="000B2338">
        <w:trPr>
          <w:cantSplit/>
          <w:trHeight w:val="680"/>
          <w:jc w:val="center"/>
        </w:trPr>
        <w:tc>
          <w:tcPr>
            <w:tcW w:w="1692" w:type="dxa"/>
            <w:gridSpan w:val="3"/>
            <w:vAlign w:val="center"/>
          </w:tcPr>
          <w:p w14:paraId="08097636" w14:textId="77777777" w:rsidR="003018D3" w:rsidRDefault="00000000">
            <w:pPr>
              <w:spacing w:line="380" w:lineRule="exact"/>
              <w:jc w:val="center"/>
              <w:rPr>
                <w:rFonts w:ascii="华文中宋" w:eastAsia="华文中宋" w:hAnsi="华文中宋" w:cs="华文中宋" w:hint="eastAsia"/>
                <w:sz w:val="28"/>
                <w:szCs w:val="28"/>
                <w:highlight w:val="yellow"/>
              </w:rPr>
            </w:pPr>
            <w:r>
              <w:rPr>
                <w:rFonts w:ascii="华文中宋" w:eastAsia="华文中宋" w:hAnsi="华文中宋" w:cs="华文中宋" w:hint="eastAsia"/>
                <w:sz w:val="28"/>
                <w:szCs w:val="28"/>
              </w:rPr>
              <w:t>原创单位</w:t>
            </w:r>
          </w:p>
        </w:tc>
        <w:tc>
          <w:tcPr>
            <w:tcW w:w="34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12E1D" w14:textId="77777777" w:rsidR="003018D3" w:rsidRDefault="00000000">
            <w:pPr>
              <w:spacing w:line="300" w:lineRule="exact"/>
              <w:jc w:val="left"/>
              <w:rPr>
                <w:rFonts w:ascii="仿宋" w:eastAsia="仿宋_GB2312" w:hAnsi="仿宋" w:hint="eastAsia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辽宁广播电视台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EE066" w14:textId="77777777" w:rsidR="003018D3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发布平台</w:t>
            </w:r>
          </w:p>
        </w:tc>
        <w:tc>
          <w:tcPr>
            <w:tcW w:w="32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63EDC" w14:textId="77777777" w:rsidR="003018D3" w:rsidRDefault="00000000">
            <w:pPr>
              <w:spacing w:line="240" w:lineRule="exact"/>
              <w:jc w:val="left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辽宁卫</w:t>
            </w:r>
            <w:proofErr w:type="gramStart"/>
            <w:r>
              <w:rPr>
                <w:rFonts w:ascii="宋体" w:hAnsi="宋体" w:hint="eastAsia"/>
                <w:color w:val="000000"/>
                <w:sz w:val="24"/>
                <w:szCs w:val="24"/>
              </w:rPr>
              <w:t>视抖音</w:t>
            </w:r>
            <w:proofErr w:type="gramEnd"/>
            <w:r>
              <w:rPr>
                <w:rFonts w:ascii="宋体" w:hAnsi="宋体" w:hint="eastAsia"/>
                <w:color w:val="000000"/>
                <w:sz w:val="24"/>
                <w:szCs w:val="24"/>
              </w:rPr>
              <w:t>账号</w:t>
            </w:r>
          </w:p>
        </w:tc>
      </w:tr>
      <w:tr w:rsidR="003018D3" w14:paraId="25CD1B6B" w14:textId="77777777" w:rsidTr="000B2338">
        <w:trPr>
          <w:cantSplit/>
          <w:trHeight w:val="680"/>
          <w:jc w:val="center"/>
        </w:trPr>
        <w:tc>
          <w:tcPr>
            <w:tcW w:w="1692" w:type="dxa"/>
            <w:gridSpan w:val="3"/>
            <w:vMerge w:val="restart"/>
            <w:vAlign w:val="center"/>
          </w:tcPr>
          <w:p w14:paraId="20EE9AEB" w14:textId="77777777" w:rsidR="003018D3" w:rsidRDefault="00000000">
            <w:pPr>
              <w:spacing w:line="380" w:lineRule="exact"/>
              <w:jc w:val="center"/>
              <w:rPr>
                <w:rFonts w:ascii="华文中宋" w:eastAsia="华文中宋" w:hAnsi="华文中宋" w:cs="华文中宋" w:hint="eastAsia"/>
                <w:sz w:val="28"/>
                <w:szCs w:val="28"/>
              </w:rPr>
            </w:pPr>
            <w:r>
              <w:rPr>
                <w:rFonts w:ascii="华文中宋" w:eastAsia="华文中宋" w:hAnsi="华文中宋" w:cs="华文中宋" w:hint="eastAsia"/>
                <w:sz w:val="28"/>
                <w:szCs w:val="28"/>
              </w:rPr>
              <w:t>发布日期</w:t>
            </w:r>
          </w:p>
        </w:tc>
        <w:tc>
          <w:tcPr>
            <w:tcW w:w="489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8D8077" w14:textId="77777777" w:rsidR="003018D3" w:rsidRDefault="00000000">
            <w:pPr>
              <w:spacing w:line="240" w:lineRule="exact"/>
              <w:jc w:val="left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2024年11月28日 12:18</w:t>
            </w:r>
          </w:p>
        </w:tc>
        <w:tc>
          <w:tcPr>
            <w:tcW w:w="189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D15129" w14:textId="77777777" w:rsidR="003018D3" w:rsidRDefault="00000000">
            <w:pPr>
              <w:spacing w:line="380" w:lineRule="exact"/>
              <w:jc w:val="center"/>
              <w:rPr>
                <w:sz w:val="22"/>
              </w:rPr>
            </w:pPr>
            <w:r>
              <w:rPr>
                <w:rFonts w:ascii="华文中宋" w:eastAsia="华文中宋" w:hAnsi="华文中宋" w:hint="eastAsia"/>
                <w:sz w:val="22"/>
              </w:rPr>
              <w:t>入选“三好作品”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2EA201" w14:textId="77777777" w:rsidR="003018D3" w:rsidRDefault="00000000">
            <w:pPr>
              <w:spacing w:line="240" w:lineRule="exact"/>
              <w:jc w:val="left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否</w:t>
            </w:r>
          </w:p>
        </w:tc>
      </w:tr>
      <w:tr w:rsidR="003018D3" w14:paraId="09C827E3" w14:textId="77777777" w:rsidTr="000B2338">
        <w:trPr>
          <w:cantSplit/>
          <w:trHeight w:val="680"/>
          <w:jc w:val="center"/>
        </w:trPr>
        <w:tc>
          <w:tcPr>
            <w:tcW w:w="1692" w:type="dxa"/>
            <w:gridSpan w:val="3"/>
            <w:vMerge/>
            <w:vAlign w:val="center"/>
          </w:tcPr>
          <w:p w14:paraId="1DC72484" w14:textId="77777777" w:rsidR="003018D3" w:rsidRDefault="003018D3">
            <w:pPr>
              <w:spacing w:line="380" w:lineRule="exact"/>
              <w:jc w:val="center"/>
              <w:rPr>
                <w:rFonts w:ascii="华文中宋" w:eastAsia="华文中宋" w:hAnsi="华文中宋" w:cs="华文中宋" w:hint="eastAsia"/>
                <w:sz w:val="28"/>
                <w:szCs w:val="28"/>
              </w:rPr>
            </w:pPr>
          </w:p>
        </w:tc>
        <w:tc>
          <w:tcPr>
            <w:tcW w:w="4890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C01D8C" w14:textId="77777777" w:rsidR="003018D3" w:rsidRDefault="003018D3">
            <w:pPr>
              <w:spacing w:line="380" w:lineRule="exact"/>
              <w:jc w:val="center"/>
            </w:pPr>
          </w:p>
        </w:tc>
        <w:tc>
          <w:tcPr>
            <w:tcW w:w="1899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8831B6" w14:textId="77777777" w:rsidR="003018D3" w:rsidRDefault="00000000">
            <w:pPr>
              <w:spacing w:line="380" w:lineRule="exact"/>
              <w:jc w:val="center"/>
              <w:rPr>
                <w:sz w:val="22"/>
              </w:rPr>
            </w:pPr>
            <w:r>
              <w:rPr>
                <w:rFonts w:ascii="华文中宋" w:eastAsia="华文中宋" w:hAnsi="华文中宋" w:hint="eastAsia"/>
                <w:spacing w:val="-11"/>
                <w:sz w:val="22"/>
              </w:rPr>
              <w:t>入选“我的代表作”</w:t>
            </w:r>
          </w:p>
        </w:tc>
        <w:tc>
          <w:tcPr>
            <w:tcW w:w="13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02B5B2" w14:textId="77777777" w:rsidR="003018D3" w:rsidRDefault="00000000">
            <w:pPr>
              <w:spacing w:line="240" w:lineRule="exact"/>
              <w:jc w:val="left"/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否</w:t>
            </w:r>
          </w:p>
        </w:tc>
      </w:tr>
      <w:tr w:rsidR="003018D3" w14:paraId="1569B55C" w14:textId="77777777" w:rsidTr="000B2338">
        <w:trPr>
          <w:cantSplit/>
          <w:trHeight w:val="680"/>
          <w:jc w:val="center"/>
        </w:trPr>
        <w:tc>
          <w:tcPr>
            <w:tcW w:w="1692" w:type="dxa"/>
            <w:gridSpan w:val="3"/>
            <w:vAlign w:val="center"/>
          </w:tcPr>
          <w:p w14:paraId="3FA06A60" w14:textId="77777777" w:rsidR="003018D3" w:rsidRDefault="00000000">
            <w:pPr>
              <w:spacing w:line="380" w:lineRule="exact"/>
              <w:jc w:val="center"/>
              <w:rPr>
                <w:rFonts w:ascii="华文中宋" w:eastAsia="华文中宋" w:hAnsi="华文中宋" w:cs="华文中宋" w:hint="eastAsia"/>
                <w:sz w:val="28"/>
                <w:szCs w:val="28"/>
              </w:rPr>
            </w:pPr>
            <w:r>
              <w:rPr>
                <w:rFonts w:ascii="华文中宋" w:eastAsia="华文中宋" w:hAnsi="华文中宋" w:cs="华文中宋" w:hint="eastAsia"/>
                <w:sz w:val="28"/>
                <w:szCs w:val="28"/>
              </w:rPr>
              <w:t>作品链接</w:t>
            </w:r>
          </w:p>
          <w:p w14:paraId="2596EEBC" w14:textId="77777777" w:rsidR="003018D3" w:rsidRDefault="00000000">
            <w:pPr>
              <w:spacing w:line="380" w:lineRule="exact"/>
              <w:jc w:val="center"/>
              <w:rPr>
                <w:rFonts w:ascii="华文中宋" w:eastAsia="华文中宋" w:hAnsi="华文中宋" w:cs="华文中宋" w:hint="eastAsia"/>
                <w:sz w:val="28"/>
                <w:szCs w:val="28"/>
              </w:rPr>
            </w:pPr>
            <w:r>
              <w:rPr>
                <w:rFonts w:ascii="华文中宋" w:eastAsia="华文中宋" w:hAnsi="华文中宋" w:cs="华文中宋" w:hint="eastAsia"/>
                <w:sz w:val="28"/>
                <w:szCs w:val="28"/>
              </w:rPr>
              <w:t>和</w:t>
            </w:r>
            <w:proofErr w:type="gramStart"/>
            <w:r>
              <w:rPr>
                <w:rFonts w:ascii="华文中宋" w:eastAsia="华文中宋" w:hAnsi="华文中宋" w:cs="华文中宋" w:hint="eastAsia"/>
                <w:sz w:val="28"/>
                <w:szCs w:val="28"/>
              </w:rPr>
              <w:t>二维码</w:t>
            </w:r>
            <w:proofErr w:type="gramEnd"/>
          </w:p>
        </w:tc>
        <w:tc>
          <w:tcPr>
            <w:tcW w:w="818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4D1F4" w14:textId="77777777" w:rsidR="003018D3" w:rsidRDefault="00000000">
            <w:pPr>
              <w:jc w:val="left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https://www.douyin.com/user/MS4wLjABAAAAc2791xLquy0C5ofN6-E_aNgBhDJa3FPtfwTcZ6vP4Zc?from_tab_name=main&amp;amp;modal_id=7442179620981591346</w:t>
            </w:r>
          </w:p>
        </w:tc>
      </w:tr>
      <w:tr w:rsidR="003018D3" w14:paraId="488E66C2" w14:textId="77777777">
        <w:trPr>
          <w:cantSplit/>
          <w:jc w:val="center"/>
        </w:trPr>
        <w:tc>
          <w:tcPr>
            <w:tcW w:w="893" w:type="dxa"/>
            <w:gridSpan w:val="2"/>
            <w:vAlign w:val="center"/>
          </w:tcPr>
          <w:p w14:paraId="5E410C6F" w14:textId="77777777" w:rsidR="003018D3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 xml:space="preserve">  ︵</w:t>
            </w:r>
          </w:p>
          <w:p w14:paraId="1854EFB5" w14:textId="77777777" w:rsidR="003018D3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采作</w:t>
            </w:r>
          </w:p>
          <w:p w14:paraId="2FBD5E13" w14:textId="77777777" w:rsidR="003018D3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编品</w:t>
            </w:r>
          </w:p>
          <w:p w14:paraId="2B0B564E" w14:textId="77777777" w:rsidR="003018D3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过简</w:t>
            </w:r>
          </w:p>
          <w:p w14:paraId="7669DC16" w14:textId="77777777" w:rsidR="003018D3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程</w:t>
            </w:r>
            <w:proofErr w:type="gramStart"/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介</w:t>
            </w:r>
            <w:proofErr w:type="gramEnd"/>
          </w:p>
          <w:p w14:paraId="2469EB01" w14:textId="77777777" w:rsidR="003018D3" w:rsidRDefault="00000000">
            <w:pPr>
              <w:spacing w:line="340" w:lineRule="exact"/>
              <w:jc w:val="center"/>
              <w:rPr>
                <w:rFonts w:ascii="华文中宋" w:eastAsia="华文中宋" w:hAnsi="华文中宋" w:hint="eastAsia"/>
                <w:spacing w:val="-2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 xml:space="preserve">  ︶</w:t>
            </w:r>
          </w:p>
        </w:tc>
        <w:tc>
          <w:tcPr>
            <w:tcW w:w="898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7A239" w14:textId="77777777" w:rsidR="003018D3" w:rsidRDefault="00000000">
            <w:pPr>
              <w:spacing w:after="160" w:line="288" w:lineRule="auto"/>
              <w:ind w:firstLineChars="200" w:firstLine="480"/>
              <w:jc w:val="left"/>
              <w:rPr>
                <w:rFonts w:ascii="宋体" w:hAnsi="宋体" w:cs="仿宋" w:hint="eastAsia"/>
                <w:color w:val="000000"/>
                <w:sz w:val="24"/>
                <w:szCs w:val="18"/>
              </w:rPr>
            </w:pPr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“山河同念 英雄回家”，报道聚焦93岁抗美援朝老英雄李维波，记录老人全家四代与各界群众一起，见证祖国用最高礼仪，迎接烈士遗骸归来的感人瞬间。</w:t>
            </w:r>
          </w:p>
          <w:p w14:paraId="6B2A2618" w14:textId="77777777" w:rsidR="003018D3" w:rsidRDefault="00000000">
            <w:pPr>
              <w:spacing w:after="160" w:line="288" w:lineRule="auto"/>
              <w:ind w:firstLineChars="200" w:firstLine="480"/>
              <w:jc w:val="left"/>
              <w:rPr>
                <w:rFonts w:ascii="宋体" w:hAnsi="宋体" w:cs="仿宋" w:hint="eastAsia"/>
                <w:color w:val="000000"/>
                <w:sz w:val="24"/>
                <w:szCs w:val="18"/>
              </w:rPr>
            </w:pPr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作品以“一起迎接战友回家”的深情表达直击网友心灵，以“去时少年身 归来英雄魂”的心灵共鸣烘托庄严气氛。老人的“眼神”和平实话语，引发强烈情感共振，堪称该作品的“点睛之笔”和“最强表达”。</w:t>
            </w:r>
          </w:p>
          <w:p w14:paraId="4B046041" w14:textId="77777777" w:rsidR="003018D3" w:rsidRDefault="00000000">
            <w:pPr>
              <w:spacing w:after="160" w:line="288" w:lineRule="auto"/>
              <w:ind w:firstLineChars="200" w:firstLine="480"/>
              <w:jc w:val="left"/>
              <w:rPr>
                <w:rFonts w:ascii="宋体" w:hAnsi="宋体" w:cs="仿宋" w:hint="eastAsia"/>
                <w:color w:val="000000"/>
                <w:sz w:val="24"/>
                <w:szCs w:val="18"/>
              </w:rPr>
            </w:pPr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作品中以城市之名迎英雄回家的画面，展现70年“穿越时空”的情感交流，让爱国主义情怀得以激荡。</w:t>
            </w:r>
          </w:p>
          <w:p w14:paraId="01ED6912" w14:textId="77777777" w:rsidR="003018D3" w:rsidRDefault="00000000">
            <w:pPr>
              <w:spacing w:after="160" w:line="288" w:lineRule="auto"/>
              <w:ind w:firstLineChars="200" w:firstLine="480"/>
              <w:jc w:val="left"/>
              <w:rPr>
                <w:rFonts w:ascii="宋体" w:hAnsi="宋体" w:cs="仿宋" w:hint="eastAsia"/>
                <w:color w:val="000000"/>
                <w:sz w:val="24"/>
                <w:szCs w:val="18"/>
              </w:rPr>
            </w:pPr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反馈和互动，是共情传播的延续与加强。在该作品的评论区里，网友们积极交流互动，以真情实感的表达形成转发、点赞、二次创作和线下传播的分享，拓展了作品的传播力和影响力，让更多人受到感染与激励。</w:t>
            </w:r>
          </w:p>
        </w:tc>
      </w:tr>
      <w:tr w:rsidR="003018D3" w14:paraId="7871DA57" w14:textId="77777777">
        <w:trPr>
          <w:cantSplit/>
          <w:jc w:val="center"/>
        </w:trPr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8CB2B" w14:textId="77777777" w:rsidR="003018D3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社</w:t>
            </w:r>
          </w:p>
          <w:p w14:paraId="785DCDB1" w14:textId="77777777" w:rsidR="003018D3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会</w:t>
            </w:r>
          </w:p>
          <w:p w14:paraId="77A3F481" w14:textId="77777777" w:rsidR="003018D3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效</w:t>
            </w:r>
            <w:proofErr w:type="gramEnd"/>
          </w:p>
          <w:p w14:paraId="0365FEB6" w14:textId="77777777" w:rsidR="003018D3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果</w:t>
            </w:r>
          </w:p>
        </w:tc>
        <w:tc>
          <w:tcPr>
            <w:tcW w:w="898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0C7C1" w14:textId="77777777" w:rsidR="003018D3" w:rsidRDefault="00000000">
            <w:pPr>
              <w:spacing w:after="160" w:line="288" w:lineRule="auto"/>
              <w:ind w:firstLineChars="200" w:firstLine="480"/>
              <w:jc w:val="left"/>
              <w:rPr>
                <w:rFonts w:ascii="宋体" w:hAnsi="宋体" w:cs="仿宋" w:hint="eastAsia"/>
                <w:color w:val="000000"/>
                <w:sz w:val="24"/>
                <w:szCs w:val="18"/>
              </w:rPr>
            </w:pPr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岁月无声，丰碑为证。视频拍摄地是辽宁著名的红色地标。11年来，辽宁广播电视台不间断将党和国家对烈士的铭记和尊重记录好、传播好，为讲好红色故事、赓续红色血脉作出辽宁贡献。</w:t>
            </w:r>
          </w:p>
          <w:p w14:paraId="0BE487A6" w14:textId="77777777" w:rsidR="003018D3" w:rsidRDefault="00000000">
            <w:pPr>
              <w:spacing w:after="160" w:line="288" w:lineRule="auto"/>
              <w:ind w:firstLineChars="200" w:firstLine="480"/>
              <w:jc w:val="left"/>
              <w:rPr>
                <w:rFonts w:ascii="宋体" w:hAnsi="宋体" w:cs="仿宋" w:hint="eastAsia"/>
                <w:color w:val="000000"/>
                <w:sz w:val="24"/>
                <w:szCs w:val="18"/>
              </w:rPr>
            </w:pPr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作品把握时、度、效要求，做到以情动人，实现同类首发，迅速抢占传播高地，全网总浏览量3292万+，点赞84.4万，提升了主流媒体视频传播的影响力和感染力。该作品入选中国记协当天微信公众号集纳推文《共情共鸣，就这样刷屏！》，并在地方媒体报道中浏览量排名第一；作品还入选中宣部组织评选的“三好作品”，名列地方媒体好报道当月第一名，也是所有同类报道中唯一入选作品；2025年2月10日，该作品获得中宣部单篇新闻阅评，题目为《以共情共呜大流量澎湃家国情怀正能量》。</w:t>
            </w:r>
          </w:p>
        </w:tc>
      </w:tr>
      <w:tr w:rsidR="003018D3" w14:paraId="126D9D60" w14:textId="77777777">
        <w:trPr>
          <w:trHeight w:val="476"/>
          <w:jc w:val="center"/>
        </w:trPr>
        <w:tc>
          <w:tcPr>
            <w:tcW w:w="893" w:type="dxa"/>
            <w:gridSpan w:val="2"/>
            <w:vMerge w:val="restart"/>
            <w:vAlign w:val="center"/>
          </w:tcPr>
          <w:p w14:paraId="666EAEC2" w14:textId="77777777" w:rsidR="003018D3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lastRenderedPageBreak/>
              <w:t>传</w:t>
            </w:r>
          </w:p>
          <w:p w14:paraId="5A55E463" w14:textId="77777777" w:rsidR="003018D3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播</w:t>
            </w:r>
          </w:p>
          <w:p w14:paraId="1193F323" w14:textId="77777777" w:rsidR="003018D3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数</w:t>
            </w:r>
          </w:p>
          <w:p w14:paraId="06B4136C" w14:textId="77777777" w:rsidR="003018D3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据</w:t>
            </w:r>
          </w:p>
        </w:tc>
        <w:tc>
          <w:tcPr>
            <w:tcW w:w="1509" w:type="dxa"/>
            <w:gridSpan w:val="2"/>
            <w:vMerge w:val="restart"/>
            <w:vAlign w:val="center"/>
          </w:tcPr>
          <w:p w14:paraId="5934D846" w14:textId="77777777" w:rsidR="003018D3" w:rsidRDefault="00000000">
            <w:pPr>
              <w:jc w:val="center"/>
              <w:rPr>
                <w:rFonts w:ascii="仿宋" w:eastAsia="仿宋" w:hAnsi="仿宋" w:cs="仿宋" w:hint="eastAsia"/>
                <w:color w:val="000000"/>
                <w:spacing w:val="-1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pacing w:val="-10"/>
                <w:sz w:val="24"/>
                <w:szCs w:val="18"/>
              </w:rPr>
              <w:t>新媒体传播</w:t>
            </w:r>
          </w:p>
          <w:p w14:paraId="61618259" w14:textId="77777777" w:rsidR="003018D3" w:rsidRDefault="00000000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563" w:type="dxa"/>
            <w:vAlign w:val="center"/>
          </w:tcPr>
          <w:p w14:paraId="7F9DC2B0" w14:textId="77777777" w:rsidR="003018D3" w:rsidRDefault="00000000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1</w:t>
            </w:r>
          </w:p>
        </w:tc>
        <w:tc>
          <w:tcPr>
            <w:tcW w:w="6909" w:type="dxa"/>
            <w:gridSpan w:val="13"/>
            <w:vAlign w:val="center"/>
          </w:tcPr>
          <w:p w14:paraId="313CB3CB" w14:textId="77777777" w:rsidR="003018D3" w:rsidRDefault="00000000">
            <w:pPr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https://www.douyin.com/user/MS4wLjABAAAAc2791xLquy0C5ofN6-E_aNgBhDJa3FPtfwTcZ6vP4Zc?from_tab_name=main&amp;amp;modal_id=7442179620981591346</w:t>
            </w:r>
          </w:p>
        </w:tc>
      </w:tr>
      <w:tr w:rsidR="003018D3" w14:paraId="146A4559" w14:textId="77777777">
        <w:trPr>
          <w:trHeight w:val="476"/>
          <w:jc w:val="center"/>
        </w:trPr>
        <w:tc>
          <w:tcPr>
            <w:tcW w:w="893" w:type="dxa"/>
            <w:gridSpan w:val="2"/>
            <w:vMerge/>
            <w:vAlign w:val="center"/>
          </w:tcPr>
          <w:p w14:paraId="6ABF7F2D" w14:textId="77777777" w:rsidR="003018D3" w:rsidRDefault="003018D3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</w:p>
        </w:tc>
        <w:tc>
          <w:tcPr>
            <w:tcW w:w="1509" w:type="dxa"/>
            <w:gridSpan w:val="2"/>
            <w:vMerge/>
            <w:vAlign w:val="center"/>
          </w:tcPr>
          <w:p w14:paraId="3C440081" w14:textId="77777777" w:rsidR="003018D3" w:rsidRDefault="003018D3">
            <w:pP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</w:p>
        </w:tc>
        <w:tc>
          <w:tcPr>
            <w:tcW w:w="563" w:type="dxa"/>
            <w:vAlign w:val="center"/>
          </w:tcPr>
          <w:p w14:paraId="645E6D95" w14:textId="77777777" w:rsidR="003018D3" w:rsidRDefault="00000000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2</w:t>
            </w:r>
          </w:p>
        </w:tc>
        <w:tc>
          <w:tcPr>
            <w:tcW w:w="6909" w:type="dxa"/>
            <w:gridSpan w:val="13"/>
            <w:vAlign w:val="center"/>
          </w:tcPr>
          <w:p w14:paraId="4CBF682C" w14:textId="77777777" w:rsidR="003018D3" w:rsidRDefault="00000000">
            <w:pPr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https://www.kuaishou.com/short-video/3x2fxcp9xua3n2s?authorId=3x7typug86e6x3s&amp;amp;streamSource=profile&amp;amp;area=profilexxnull&amp;amp;currentPcursor=1.732768707598E12</w:t>
            </w:r>
          </w:p>
        </w:tc>
      </w:tr>
      <w:tr w:rsidR="003018D3" w14:paraId="51129E3D" w14:textId="77777777">
        <w:trPr>
          <w:trHeight w:val="476"/>
          <w:jc w:val="center"/>
        </w:trPr>
        <w:tc>
          <w:tcPr>
            <w:tcW w:w="893" w:type="dxa"/>
            <w:gridSpan w:val="2"/>
            <w:vMerge/>
            <w:vAlign w:val="center"/>
          </w:tcPr>
          <w:p w14:paraId="4508814C" w14:textId="77777777" w:rsidR="003018D3" w:rsidRDefault="003018D3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</w:p>
        </w:tc>
        <w:tc>
          <w:tcPr>
            <w:tcW w:w="1509" w:type="dxa"/>
            <w:gridSpan w:val="2"/>
            <w:vMerge/>
            <w:vAlign w:val="center"/>
          </w:tcPr>
          <w:p w14:paraId="39ECB51B" w14:textId="77777777" w:rsidR="003018D3" w:rsidRDefault="003018D3">
            <w:pP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</w:p>
        </w:tc>
        <w:tc>
          <w:tcPr>
            <w:tcW w:w="563" w:type="dxa"/>
            <w:vAlign w:val="center"/>
          </w:tcPr>
          <w:p w14:paraId="41C6F343" w14:textId="77777777" w:rsidR="003018D3" w:rsidRDefault="00000000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3</w:t>
            </w:r>
          </w:p>
        </w:tc>
        <w:tc>
          <w:tcPr>
            <w:tcW w:w="6909" w:type="dxa"/>
            <w:gridSpan w:val="13"/>
            <w:vAlign w:val="center"/>
          </w:tcPr>
          <w:p w14:paraId="0D9B35A6" w14:textId="77777777" w:rsidR="003018D3" w:rsidRDefault="00000000">
            <w:pPr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https://weixin.qq.com/sph/Ar8K9nW3w</w:t>
            </w:r>
          </w:p>
        </w:tc>
      </w:tr>
      <w:tr w:rsidR="003018D3" w14:paraId="3E2051BD" w14:textId="77777777">
        <w:trPr>
          <w:trHeight w:hRule="exact" w:val="711"/>
          <w:jc w:val="center"/>
        </w:trPr>
        <w:tc>
          <w:tcPr>
            <w:tcW w:w="893" w:type="dxa"/>
            <w:gridSpan w:val="2"/>
            <w:vMerge/>
            <w:vAlign w:val="center"/>
          </w:tcPr>
          <w:p w14:paraId="3B01753D" w14:textId="77777777" w:rsidR="003018D3" w:rsidRDefault="003018D3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</w:p>
        </w:tc>
        <w:tc>
          <w:tcPr>
            <w:tcW w:w="1509" w:type="dxa"/>
            <w:gridSpan w:val="2"/>
            <w:vAlign w:val="center"/>
          </w:tcPr>
          <w:p w14:paraId="1769268C" w14:textId="77777777" w:rsidR="003018D3" w:rsidRDefault="00000000">
            <w:pPr>
              <w:rPr>
                <w:rFonts w:ascii="仿宋" w:eastAsia="仿宋" w:hAnsi="仿宋" w:hint="eastAsia"/>
                <w:color w:val="000000"/>
                <w:sz w:val="22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阅读量（浏览量、点击量）</w:t>
            </w:r>
          </w:p>
        </w:tc>
        <w:tc>
          <w:tcPr>
            <w:tcW w:w="2129" w:type="dxa"/>
            <w:gridSpan w:val="3"/>
            <w:vAlign w:val="center"/>
          </w:tcPr>
          <w:p w14:paraId="2FDD0951" w14:textId="77777777" w:rsidR="003018D3" w:rsidRDefault="00000000">
            <w:pPr>
              <w:spacing w:line="280" w:lineRule="exact"/>
              <w:rPr>
                <w:rFonts w:ascii="仿宋" w:eastAsia="仿宋" w:hAnsi="仿宋" w:hint="eastAsia"/>
                <w:color w:val="000000"/>
                <w:sz w:val="22"/>
                <w:szCs w:val="16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3292</w:t>
            </w:r>
          </w:p>
        </w:tc>
        <w:tc>
          <w:tcPr>
            <w:tcW w:w="969" w:type="dxa"/>
            <w:gridSpan w:val="3"/>
            <w:vAlign w:val="center"/>
          </w:tcPr>
          <w:p w14:paraId="1322C05C" w14:textId="77777777" w:rsidR="003018D3" w:rsidRDefault="00000000">
            <w:pPr>
              <w:spacing w:line="280" w:lineRule="exact"/>
              <w:rPr>
                <w:rFonts w:ascii="仿宋" w:eastAsia="仿宋" w:hAnsi="仿宋" w:hint="eastAsia"/>
                <w:color w:val="000000"/>
                <w:sz w:val="22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575" w:type="dxa"/>
            <w:gridSpan w:val="3"/>
            <w:vAlign w:val="center"/>
          </w:tcPr>
          <w:p w14:paraId="5EE5A2BF" w14:textId="77777777" w:rsidR="003018D3" w:rsidRDefault="00000000">
            <w:pPr>
              <w:spacing w:line="280" w:lineRule="exact"/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3万+</w:t>
            </w:r>
          </w:p>
        </w:tc>
        <w:tc>
          <w:tcPr>
            <w:tcW w:w="992" w:type="dxa"/>
            <w:gridSpan w:val="3"/>
            <w:vAlign w:val="center"/>
          </w:tcPr>
          <w:p w14:paraId="47B4722E" w14:textId="77777777" w:rsidR="003018D3" w:rsidRDefault="00000000">
            <w:pPr>
              <w:spacing w:line="280" w:lineRule="exact"/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807" w:type="dxa"/>
            <w:gridSpan w:val="2"/>
            <w:vAlign w:val="center"/>
          </w:tcPr>
          <w:p w14:paraId="31BAA4AD" w14:textId="77777777" w:rsidR="003018D3" w:rsidRDefault="00000000">
            <w:pPr>
              <w:spacing w:line="280" w:lineRule="exact"/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84万+</w:t>
            </w:r>
          </w:p>
        </w:tc>
      </w:tr>
      <w:tr w:rsidR="003018D3" w14:paraId="683ACFE2" w14:textId="77777777">
        <w:trPr>
          <w:cantSplit/>
          <w:jc w:val="center"/>
        </w:trPr>
        <w:tc>
          <w:tcPr>
            <w:tcW w:w="846" w:type="dxa"/>
            <w:vAlign w:val="center"/>
          </w:tcPr>
          <w:p w14:paraId="28A92EB8" w14:textId="77777777" w:rsidR="003018D3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 xml:space="preserve">  ︵</w:t>
            </w:r>
          </w:p>
          <w:p w14:paraId="3FD0DDF9" w14:textId="77777777" w:rsidR="003018D3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初推</w:t>
            </w:r>
          </w:p>
          <w:p w14:paraId="0712BEC2" w14:textId="77777777" w:rsidR="003018D3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评荐</w:t>
            </w:r>
          </w:p>
          <w:p w14:paraId="193E4E1F" w14:textId="77777777" w:rsidR="003018D3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评理</w:t>
            </w:r>
          </w:p>
          <w:p w14:paraId="31D43D3C" w14:textId="77777777" w:rsidR="003018D3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语由</w:t>
            </w:r>
          </w:p>
          <w:p w14:paraId="43CCE28A" w14:textId="77777777" w:rsidR="003018D3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4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 xml:space="preserve">  ︶</w:t>
            </w:r>
          </w:p>
        </w:tc>
        <w:tc>
          <w:tcPr>
            <w:tcW w:w="902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CD6C2" w14:textId="77777777" w:rsidR="003018D3" w:rsidRDefault="00000000">
            <w:pPr>
              <w:spacing w:after="160" w:line="288" w:lineRule="auto"/>
              <w:ind w:firstLineChars="200" w:firstLine="480"/>
              <w:jc w:val="left"/>
              <w:rPr>
                <w:rFonts w:ascii="宋体" w:hAnsi="宋体" w:cs="仿宋" w:hint="eastAsia"/>
                <w:color w:val="000000"/>
                <w:sz w:val="24"/>
                <w:szCs w:val="18"/>
              </w:rPr>
            </w:pPr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理想之光不灭，信仰之光不灭。只要我们永远记着，英雄就永远活着。《93岁志愿军爷爷带全家四代人一起迎接战友回家！》成功“出圈”表明，重大主题报道要出新出彩，就要努力实现报道主题与时代大势同频共振，让报道内容的呈现与受众心理共融互通，找到情感交流的共情点和思想碰撞的共鸣点，塑造有温度的媒体形象，获得最佳传播效果。</w:t>
            </w:r>
          </w:p>
          <w:p w14:paraId="1F477616" w14:textId="77777777" w:rsidR="003018D3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 xml:space="preserve">              签名：</w:t>
            </w:r>
          </w:p>
          <w:p w14:paraId="6B0C42CA" w14:textId="77777777" w:rsidR="003018D3" w:rsidRDefault="00000000">
            <w:pPr>
              <w:spacing w:line="380" w:lineRule="exact"/>
              <w:jc w:val="center"/>
              <w:rPr>
                <w:rFonts w:ascii="仿宋" w:eastAsia="仿宋" w:hAnsi="仿宋" w:hint="eastAsia"/>
                <w:sz w:val="22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 xml:space="preserve">                               </w:t>
            </w:r>
            <w:r>
              <w:rPr>
                <w:rFonts w:ascii="华文中宋" w:eastAsia="华文中宋" w:hAnsi="华文中宋"/>
                <w:sz w:val="24"/>
              </w:rPr>
              <w:t xml:space="preserve">        </w:t>
            </w:r>
            <w:r>
              <w:rPr>
                <w:rFonts w:ascii="仿宋" w:eastAsia="仿宋" w:hAnsi="仿宋" w:hint="eastAsia"/>
                <w:sz w:val="22"/>
              </w:rPr>
              <w:t>（加盖单位公章）</w:t>
            </w:r>
          </w:p>
          <w:p w14:paraId="06F018C2" w14:textId="5E52FEFA" w:rsidR="003018D3" w:rsidRDefault="00000000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 xml:space="preserve">                           </w:t>
            </w:r>
            <w:r>
              <w:rPr>
                <w:rFonts w:ascii="华文中宋" w:eastAsia="华文中宋" w:hAnsi="华文中宋"/>
                <w:sz w:val="24"/>
              </w:rPr>
              <w:t xml:space="preserve">       </w:t>
            </w:r>
            <w:r w:rsidR="000136BD">
              <w:rPr>
                <w:rFonts w:ascii="华文中宋" w:eastAsia="华文中宋" w:hAnsi="华文中宋"/>
                <w:sz w:val="24"/>
              </w:rPr>
              <w:t>2025</w:t>
            </w:r>
            <w:r>
              <w:rPr>
                <w:rFonts w:ascii="华文中宋" w:eastAsia="华文中宋" w:hAnsi="华文中宋"/>
                <w:sz w:val="24"/>
              </w:rPr>
              <w:t xml:space="preserve">年 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  </w:t>
            </w:r>
            <w:r>
              <w:rPr>
                <w:rFonts w:ascii="华文中宋" w:eastAsia="华文中宋" w:hAnsi="华文中宋"/>
                <w:sz w:val="24"/>
              </w:rPr>
              <w:t xml:space="preserve"> </w:t>
            </w:r>
            <w:r>
              <w:rPr>
                <w:rFonts w:ascii="华文中宋" w:eastAsia="华文中宋" w:hAnsi="华文中宋" w:hint="eastAsia"/>
                <w:sz w:val="24"/>
              </w:rPr>
              <w:t>月</w:t>
            </w:r>
            <w:r>
              <w:rPr>
                <w:rFonts w:ascii="华文中宋" w:eastAsia="华文中宋" w:hAnsi="华文中宋"/>
                <w:sz w:val="24"/>
              </w:rPr>
              <w:t xml:space="preserve">  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  日</w:t>
            </w:r>
          </w:p>
        </w:tc>
      </w:tr>
      <w:tr w:rsidR="003018D3" w14:paraId="366FA099" w14:textId="77777777" w:rsidTr="000B2338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680"/>
          <w:jc w:val="center"/>
        </w:trPr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11E0" w14:textId="77777777" w:rsidR="003018D3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联系人</w:t>
            </w:r>
          </w:p>
        </w:tc>
        <w:tc>
          <w:tcPr>
            <w:tcW w:w="2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2937F" w14:textId="77777777" w:rsidR="003018D3" w:rsidRDefault="00000000">
            <w:pPr>
              <w:spacing w:line="500" w:lineRule="exact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刘建丰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12FCC" w14:textId="77777777" w:rsidR="003018D3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邮箱</w:t>
            </w:r>
          </w:p>
        </w:tc>
        <w:tc>
          <w:tcPr>
            <w:tcW w:w="21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39BF3" w14:textId="77777777" w:rsidR="003018D3" w:rsidRDefault="003018D3">
            <w:pPr>
              <w:spacing w:line="500" w:lineRule="exact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2700C" w14:textId="77777777" w:rsidR="003018D3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手机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17417" w14:textId="77777777" w:rsidR="003018D3" w:rsidRDefault="00000000" w:rsidP="000F11CF">
            <w:pPr>
              <w:rPr>
                <w:rFonts w:ascii="仿宋" w:eastAsia="仿宋" w:hAnsi="仿宋" w:hint="eastAsia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13898111751</w:t>
            </w:r>
          </w:p>
        </w:tc>
      </w:tr>
      <w:tr w:rsidR="003018D3" w14:paraId="45953839" w14:textId="77777777" w:rsidTr="000B2338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680"/>
          <w:jc w:val="center"/>
        </w:trPr>
        <w:tc>
          <w:tcPr>
            <w:tcW w:w="16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0EC5D" w14:textId="77777777" w:rsidR="003018D3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地址</w:t>
            </w:r>
          </w:p>
        </w:tc>
        <w:tc>
          <w:tcPr>
            <w:tcW w:w="5329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8A35F" w14:textId="77777777" w:rsidR="003018D3" w:rsidRDefault="00000000">
            <w:pPr>
              <w:spacing w:line="500" w:lineRule="exact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沈阳市和平区青年大街356号</w:t>
            </w:r>
          </w:p>
        </w:tc>
        <w:tc>
          <w:tcPr>
            <w:tcW w:w="9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04975" w14:textId="77777777" w:rsidR="003018D3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邮编</w:t>
            </w:r>
          </w:p>
        </w:tc>
        <w:tc>
          <w:tcPr>
            <w:tcW w:w="18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ECE17" w14:textId="77777777" w:rsidR="003018D3" w:rsidRDefault="00000000" w:rsidP="000F11CF">
            <w:pPr>
              <w:rPr>
                <w:rFonts w:ascii="仿宋" w:eastAsia="仿宋" w:hAnsi="仿宋" w:hint="eastAsia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lnsjxsjb@163.com</w:t>
            </w:r>
          </w:p>
        </w:tc>
      </w:tr>
    </w:tbl>
    <w:p w14:paraId="148AB14E" w14:textId="77777777" w:rsidR="00DE1E22" w:rsidRDefault="00DE1E22" w:rsidP="00DE1E22">
      <w:pPr>
        <w:widowControl/>
        <w:jc w:val="left"/>
      </w:pPr>
      <w:r>
        <w:br w:type="page"/>
      </w:r>
    </w:p>
    <w:p w14:paraId="27C0B8C2" w14:textId="77777777" w:rsidR="00DE1E22" w:rsidRDefault="00DE1E22" w:rsidP="00DE1E22">
      <w:pPr>
        <w:spacing w:afterLines="50" w:after="156" w:line="600" w:lineRule="exact"/>
        <w:jc w:val="center"/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lastRenderedPageBreak/>
        <w:t>集体人员名单</w:t>
      </w: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8222"/>
      </w:tblGrid>
      <w:tr w:rsidR="00DE1E22" w14:paraId="001C6529" w14:textId="77777777" w:rsidTr="00522EF5">
        <w:trPr>
          <w:trHeight w:val="680"/>
        </w:trPr>
        <w:tc>
          <w:tcPr>
            <w:tcW w:w="1843" w:type="dxa"/>
            <w:vAlign w:val="center"/>
          </w:tcPr>
          <w:p w14:paraId="277C9F87" w14:textId="77777777" w:rsidR="00DE1E22" w:rsidRDefault="00DE1E22" w:rsidP="00522EF5">
            <w:pPr>
              <w:spacing w:before="80" w:after="80" w:line="320" w:lineRule="exact"/>
              <w:jc w:val="center"/>
              <w:rPr>
                <w:rFonts w:ascii="华文中宋" w:eastAsia="华文中宋" w:hAnsi="华文中宋" w:hint="eastAsia"/>
                <w:color w:val="000000"/>
                <w:spacing w:val="-12"/>
                <w:sz w:val="24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作品标题</w:t>
            </w:r>
          </w:p>
        </w:tc>
        <w:tc>
          <w:tcPr>
            <w:tcW w:w="8222" w:type="dxa"/>
            <w:vAlign w:val="center"/>
          </w:tcPr>
          <w:p w14:paraId="7300C898" w14:textId="77777777" w:rsidR="00DE1E22" w:rsidRDefault="00DE1E22" w:rsidP="00522EF5">
            <w:pPr>
              <w:spacing w:before="80" w:after="80" w:line="288" w:lineRule="auto"/>
              <w:rPr>
                <w:rFonts w:ascii="仿宋" w:eastAsia="仿宋" w:hAnsi="仿宋" w:cs="仿宋" w:hint="eastAsia"/>
                <w:color w:val="000000"/>
                <w:szCs w:val="16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93岁志愿军爷爷带全家四代人一起迎接战友回家！</w:t>
            </w:r>
          </w:p>
        </w:tc>
      </w:tr>
      <w:tr w:rsidR="00DE1E22" w14:paraId="0441B78E" w14:textId="77777777" w:rsidTr="00522EF5">
        <w:trPr>
          <w:trHeight w:val="680"/>
        </w:trPr>
        <w:tc>
          <w:tcPr>
            <w:tcW w:w="1843" w:type="dxa"/>
            <w:vAlign w:val="center"/>
          </w:tcPr>
          <w:p w14:paraId="2455D965" w14:textId="77777777" w:rsidR="00DE1E22" w:rsidRDefault="00DE1E22" w:rsidP="00522EF5">
            <w:pPr>
              <w:spacing w:before="80" w:after="80" w:line="320" w:lineRule="exact"/>
              <w:jc w:val="center"/>
              <w:rPr>
                <w:rFonts w:ascii="华文中宋" w:eastAsia="华文中宋" w:hAnsi="华文中宋" w:hint="eastAsia"/>
                <w:color w:val="000000"/>
                <w:spacing w:val="-12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pacing w:val="-12"/>
                <w:sz w:val="28"/>
              </w:rPr>
              <w:t>作  者</w:t>
            </w:r>
          </w:p>
          <w:p w14:paraId="0C81BF1A" w14:textId="77777777" w:rsidR="00DE1E22" w:rsidRDefault="00DE1E22" w:rsidP="00522EF5">
            <w:pPr>
              <w:spacing w:before="80" w:after="80" w:line="320" w:lineRule="exact"/>
              <w:jc w:val="center"/>
              <w:rPr>
                <w:rFonts w:ascii="华文中宋" w:eastAsia="华文中宋" w:hAnsi="华文中宋" w:hint="eastAsia"/>
                <w:color w:val="000000"/>
                <w:spacing w:val="-12"/>
                <w:sz w:val="24"/>
              </w:rPr>
            </w:pPr>
            <w:r>
              <w:rPr>
                <w:rFonts w:ascii="华文中宋" w:eastAsia="华文中宋" w:hAnsi="华文中宋" w:hint="eastAsia"/>
                <w:color w:val="000000"/>
                <w:spacing w:val="-12"/>
                <w:sz w:val="22"/>
              </w:rPr>
              <w:t>（主创人员）</w:t>
            </w:r>
          </w:p>
        </w:tc>
        <w:tc>
          <w:tcPr>
            <w:tcW w:w="8222" w:type="dxa"/>
            <w:vAlign w:val="center"/>
          </w:tcPr>
          <w:p w14:paraId="688CFFE4" w14:textId="77777777" w:rsidR="00DE1E22" w:rsidRDefault="00DE1E22" w:rsidP="00522EF5">
            <w:pPr>
              <w:spacing w:before="80" w:after="80" w:line="288" w:lineRule="auto"/>
              <w:rPr>
                <w:rFonts w:ascii="仿宋" w:eastAsia="仿宋" w:hAnsi="仿宋" w:cs="仿宋" w:hint="eastAsia"/>
                <w:color w:val="000000"/>
                <w:szCs w:val="16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左震、毕小男、姜依含、陈勇、张鹏、隋海、刘丽娜、张芳菲</w:t>
            </w:r>
          </w:p>
        </w:tc>
      </w:tr>
      <w:tr w:rsidR="00DE1E22" w14:paraId="5B2F2A7A" w14:textId="77777777" w:rsidTr="00522EF5">
        <w:trPr>
          <w:trHeight w:val="680"/>
        </w:trPr>
        <w:tc>
          <w:tcPr>
            <w:tcW w:w="1843" w:type="dxa"/>
            <w:vAlign w:val="center"/>
          </w:tcPr>
          <w:p w14:paraId="279684EE" w14:textId="77777777" w:rsidR="00DE1E22" w:rsidRDefault="00DE1E22" w:rsidP="00522EF5">
            <w:pPr>
              <w:spacing w:before="80" w:after="80" w:line="320" w:lineRule="exact"/>
              <w:jc w:val="center"/>
              <w:rPr>
                <w:rFonts w:ascii="华文中宋" w:eastAsia="华文中宋" w:hAnsi="华文中宋" w:hint="eastAsia"/>
                <w:color w:val="000000"/>
                <w:spacing w:val="-12"/>
                <w:sz w:val="24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 xml:space="preserve">编 </w:t>
            </w:r>
            <w:r>
              <w:rPr>
                <w:rFonts w:ascii="华文中宋" w:eastAsia="华文中宋" w:hAnsi="华文中宋"/>
                <w:color w:val="000000"/>
                <w:sz w:val="28"/>
              </w:rPr>
              <w:t xml:space="preserve"> </w:t>
            </w: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辑</w:t>
            </w:r>
          </w:p>
        </w:tc>
        <w:tc>
          <w:tcPr>
            <w:tcW w:w="8222" w:type="dxa"/>
            <w:vAlign w:val="center"/>
          </w:tcPr>
          <w:p w14:paraId="54765888" w14:textId="77777777" w:rsidR="00DE1E22" w:rsidRDefault="00DE1E22" w:rsidP="00522EF5">
            <w:pPr>
              <w:spacing w:before="80" w:after="80" w:line="288" w:lineRule="auto"/>
              <w:rPr>
                <w:rFonts w:ascii="仿宋" w:eastAsia="仿宋" w:hAnsi="仿宋" w:cs="仿宋" w:hint="eastAsia"/>
                <w:color w:val="000000"/>
                <w:szCs w:val="16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冯蕾、王闯、刘诗彤、张小玲、黄煜淇</w:t>
            </w:r>
          </w:p>
        </w:tc>
      </w:tr>
    </w:tbl>
    <w:p w14:paraId="745CD0F4" w14:textId="77777777" w:rsidR="003018D3" w:rsidRDefault="003018D3"/>
    <w:sectPr w:rsidR="003018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EF42D1" w14:textId="77777777" w:rsidR="00DD14E5" w:rsidRDefault="00DD14E5" w:rsidP="00DB6C5F">
      <w:r>
        <w:separator/>
      </w:r>
    </w:p>
  </w:endnote>
  <w:endnote w:type="continuationSeparator" w:id="0">
    <w:p w14:paraId="774FCE5C" w14:textId="77777777" w:rsidR="00DD14E5" w:rsidRDefault="00DD14E5" w:rsidP="00DB6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EF2E5E" w14:textId="77777777" w:rsidR="00DD14E5" w:rsidRDefault="00DD14E5" w:rsidP="00DB6C5F">
      <w:r>
        <w:separator/>
      </w:r>
    </w:p>
  </w:footnote>
  <w:footnote w:type="continuationSeparator" w:id="0">
    <w:p w14:paraId="7BF12D27" w14:textId="77777777" w:rsidR="00DD14E5" w:rsidRDefault="00DD14E5" w:rsidP="00DB6C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7C05A31"/>
    <w:rsid w:val="000136BD"/>
    <w:rsid w:val="00057822"/>
    <w:rsid w:val="000A0C15"/>
    <w:rsid w:val="000B2338"/>
    <w:rsid w:val="000F11CF"/>
    <w:rsid w:val="00150320"/>
    <w:rsid w:val="00184A24"/>
    <w:rsid w:val="001A709F"/>
    <w:rsid w:val="00222052"/>
    <w:rsid w:val="0022492E"/>
    <w:rsid w:val="002513A1"/>
    <w:rsid w:val="00256C2D"/>
    <w:rsid w:val="00273785"/>
    <w:rsid w:val="00286708"/>
    <w:rsid w:val="002C3ADD"/>
    <w:rsid w:val="003018D3"/>
    <w:rsid w:val="0032684C"/>
    <w:rsid w:val="00341DE8"/>
    <w:rsid w:val="00352FE2"/>
    <w:rsid w:val="00376142"/>
    <w:rsid w:val="00376A1C"/>
    <w:rsid w:val="00404F18"/>
    <w:rsid w:val="004079BB"/>
    <w:rsid w:val="00443CB3"/>
    <w:rsid w:val="00465207"/>
    <w:rsid w:val="004B1B38"/>
    <w:rsid w:val="00515CD5"/>
    <w:rsid w:val="00534427"/>
    <w:rsid w:val="00565871"/>
    <w:rsid w:val="0058420A"/>
    <w:rsid w:val="005D0337"/>
    <w:rsid w:val="00654DBA"/>
    <w:rsid w:val="00674522"/>
    <w:rsid w:val="006D3DA0"/>
    <w:rsid w:val="006E6CAD"/>
    <w:rsid w:val="006F6E53"/>
    <w:rsid w:val="007B3A6F"/>
    <w:rsid w:val="007D7BF9"/>
    <w:rsid w:val="007F59B1"/>
    <w:rsid w:val="00804AB7"/>
    <w:rsid w:val="00805890"/>
    <w:rsid w:val="0080798A"/>
    <w:rsid w:val="00814422"/>
    <w:rsid w:val="0082023D"/>
    <w:rsid w:val="008417D7"/>
    <w:rsid w:val="00874FE6"/>
    <w:rsid w:val="008B6480"/>
    <w:rsid w:val="009212B9"/>
    <w:rsid w:val="009B0861"/>
    <w:rsid w:val="009B2F99"/>
    <w:rsid w:val="00A0130A"/>
    <w:rsid w:val="00A40AE0"/>
    <w:rsid w:val="00A434D0"/>
    <w:rsid w:val="00A67443"/>
    <w:rsid w:val="00AC4FC7"/>
    <w:rsid w:val="00B02E83"/>
    <w:rsid w:val="00B2558E"/>
    <w:rsid w:val="00B433BA"/>
    <w:rsid w:val="00B45A6B"/>
    <w:rsid w:val="00B90A11"/>
    <w:rsid w:val="00BA0C65"/>
    <w:rsid w:val="00BA6843"/>
    <w:rsid w:val="00BC0C72"/>
    <w:rsid w:val="00BC5659"/>
    <w:rsid w:val="00BC5EDB"/>
    <w:rsid w:val="00C32C9A"/>
    <w:rsid w:val="00CC29ED"/>
    <w:rsid w:val="00CD05D1"/>
    <w:rsid w:val="00D139CC"/>
    <w:rsid w:val="00D566DF"/>
    <w:rsid w:val="00D67CB9"/>
    <w:rsid w:val="00DA794A"/>
    <w:rsid w:val="00DB6C5F"/>
    <w:rsid w:val="00DD14E5"/>
    <w:rsid w:val="00DE1E22"/>
    <w:rsid w:val="00E10DD6"/>
    <w:rsid w:val="00E25356"/>
    <w:rsid w:val="00E26E23"/>
    <w:rsid w:val="00E551AD"/>
    <w:rsid w:val="00E763CD"/>
    <w:rsid w:val="00EA2366"/>
    <w:rsid w:val="00EC576F"/>
    <w:rsid w:val="00ED4D5F"/>
    <w:rsid w:val="00ED614F"/>
    <w:rsid w:val="00EE3302"/>
    <w:rsid w:val="00EF29DA"/>
    <w:rsid w:val="00F12821"/>
    <w:rsid w:val="00F168F4"/>
    <w:rsid w:val="00F77C92"/>
    <w:rsid w:val="00FB1A66"/>
    <w:rsid w:val="00FB5E89"/>
    <w:rsid w:val="014557C2"/>
    <w:rsid w:val="019601E9"/>
    <w:rsid w:val="01EC20E2"/>
    <w:rsid w:val="07C05A31"/>
    <w:rsid w:val="096A30C7"/>
    <w:rsid w:val="0B837613"/>
    <w:rsid w:val="0C540FAF"/>
    <w:rsid w:val="0D352B8F"/>
    <w:rsid w:val="0D5A0848"/>
    <w:rsid w:val="0E981627"/>
    <w:rsid w:val="12041961"/>
    <w:rsid w:val="12C10A21"/>
    <w:rsid w:val="13B04264"/>
    <w:rsid w:val="15063063"/>
    <w:rsid w:val="15BE21F6"/>
    <w:rsid w:val="15E46F00"/>
    <w:rsid w:val="167E55A7"/>
    <w:rsid w:val="175D340E"/>
    <w:rsid w:val="187C6677"/>
    <w:rsid w:val="1A893C59"/>
    <w:rsid w:val="1B0B4F2F"/>
    <w:rsid w:val="1B1A6E17"/>
    <w:rsid w:val="1C6E1C1A"/>
    <w:rsid w:val="1E000596"/>
    <w:rsid w:val="1ECF7290"/>
    <w:rsid w:val="20382D29"/>
    <w:rsid w:val="2146522D"/>
    <w:rsid w:val="23EB18A0"/>
    <w:rsid w:val="25186BC6"/>
    <w:rsid w:val="297F1EDA"/>
    <w:rsid w:val="29E76B67"/>
    <w:rsid w:val="2B683CD8"/>
    <w:rsid w:val="2B69017C"/>
    <w:rsid w:val="2D263E4A"/>
    <w:rsid w:val="2EA0492F"/>
    <w:rsid w:val="30843362"/>
    <w:rsid w:val="30A811B7"/>
    <w:rsid w:val="329D695D"/>
    <w:rsid w:val="32CA105D"/>
    <w:rsid w:val="32DA370D"/>
    <w:rsid w:val="33784CD4"/>
    <w:rsid w:val="3727738D"/>
    <w:rsid w:val="37C77EC8"/>
    <w:rsid w:val="380825B5"/>
    <w:rsid w:val="3A1A0D19"/>
    <w:rsid w:val="3BB07701"/>
    <w:rsid w:val="3C544530"/>
    <w:rsid w:val="3C665884"/>
    <w:rsid w:val="3F2E002F"/>
    <w:rsid w:val="40B51316"/>
    <w:rsid w:val="40C446E3"/>
    <w:rsid w:val="417116E0"/>
    <w:rsid w:val="49CF169A"/>
    <w:rsid w:val="4A534597"/>
    <w:rsid w:val="4AB97C43"/>
    <w:rsid w:val="4BEE392E"/>
    <w:rsid w:val="4CB21B7B"/>
    <w:rsid w:val="4CB84667"/>
    <w:rsid w:val="4E797E26"/>
    <w:rsid w:val="4FFE393B"/>
    <w:rsid w:val="50616E69"/>
    <w:rsid w:val="53FA7313"/>
    <w:rsid w:val="54C17996"/>
    <w:rsid w:val="552A1E7A"/>
    <w:rsid w:val="56554CD5"/>
    <w:rsid w:val="574E6087"/>
    <w:rsid w:val="57C33EC0"/>
    <w:rsid w:val="58273E1E"/>
    <w:rsid w:val="5BFC5BF3"/>
    <w:rsid w:val="5C590BA1"/>
    <w:rsid w:val="5CBD35D4"/>
    <w:rsid w:val="5ED66BCF"/>
    <w:rsid w:val="5EEC01A1"/>
    <w:rsid w:val="5F685BE0"/>
    <w:rsid w:val="6170330B"/>
    <w:rsid w:val="63EA2A8D"/>
    <w:rsid w:val="6417181C"/>
    <w:rsid w:val="64975D0F"/>
    <w:rsid w:val="66E52B79"/>
    <w:rsid w:val="67987117"/>
    <w:rsid w:val="69F10D61"/>
    <w:rsid w:val="6F2B31C9"/>
    <w:rsid w:val="70115CB9"/>
    <w:rsid w:val="70266282"/>
    <w:rsid w:val="714D7414"/>
    <w:rsid w:val="72200435"/>
    <w:rsid w:val="73685BF0"/>
    <w:rsid w:val="738B7B32"/>
    <w:rsid w:val="739A74ED"/>
    <w:rsid w:val="746E5488"/>
    <w:rsid w:val="74B40D10"/>
    <w:rsid w:val="74B60BDD"/>
    <w:rsid w:val="757F7800"/>
    <w:rsid w:val="77CD6969"/>
    <w:rsid w:val="77DA1086"/>
    <w:rsid w:val="79EA5A92"/>
    <w:rsid w:val="7B9559F0"/>
    <w:rsid w:val="7C26489A"/>
    <w:rsid w:val="7DD50326"/>
    <w:rsid w:val="7E024E93"/>
    <w:rsid w:val="7E2C0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AB23FB3"/>
  <w15:docId w15:val="{E3733EFE-A2FE-4B2B-BBD1-F2B88C302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nhideWhenUsed="1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a5"/>
    <w:rsid w:val="00DB6C5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DB6C5F"/>
    <w:rPr>
      <w:rFonts w:ascii="Calibri" w:hAnsi="Calibri"/>
      <w:kern w:val="2"/>
      <w:sz w:val="18"/>
      <w:szCs w:val="18"/>
    </w:rPr>
  </w:style>
  <w:style w:type="paragraph" w:styleId="a6">
    <w:name w:val="footer"/>
    <w:basedOn w:val="a"/>
    <w:link w:val="a7"/>
    <w:rsid w:val="00DB6C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DB6C5F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858</Words>
  <Characters>988</Characters>
  <Application>Microsoft Office Word</Application>
  <DocSecurity>0</DocSecurity>
  <Lines>197</Lines>
  <Paragraphs>230</Paragraphs>
  <ScaleCrop>false</ScaleCrop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WPS_1619769521</dc:creator>
  <cp:lastModifiedBy>Dell</cp:lastModifiedBy>
  <cp:revision>2</cp:revision>
  <dcterms:created xsi:type="dcterms:W3CDTF">2025-04-16T05:49:00Z</dcterms:created>
  <dcterms:modified xsi:type="dcterms:W3CDTF">2025-04-16T05:49:00Z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8F845935CB6546C7A5423DA3C3D7B195_11</vt:lpwstr>
  </property>
  <property fmtid="{D5CDD505-2E9C-101B-9397-08002B2CF9AE}" pid="4" name="KSOTemplateDocerSaveRecord">
    <vt:lpwstr>eyJoZGlkIjoiMDgyYTk4OTQ2NGYwNzczNTBjZDJiMTgyZjNkODI5Y2YiLCJ1c2VySWQiOiIxMjA0MzY5NDA3In0=</vt:lpwstr>
  </property>
</Properties>
</file>