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融合报道、应用创新和新媒体新闻专栏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初评报送作品目录</w:t>
      </w:r>
      <w:bookmarkStart w:id="0" w:name="附件2"/>
      <w:bookmarkEnd w:id="0"/>
    </w:p>
    <w:p>
      <w:pPr>
        <w:tabs>
          <w:tab w:val="right" w:pos="8730"/>
        </w:tabs>
        <w:spacing w:line="480" w:lineRule="exact"/>
        <w:jc w:val="center"/>
        <w:outlineLvl w:val="0"/>
        <w:rPr>
          <w:rFonts w:ascii="华文仿宋" w:hAnsi="华文仿宋" w:eastAsia="华文仿宋" w:cs="华文仿宋"/>
          <w:bCs/>
          <w:sz w:val="22"/>
          <w:szCs w:val="22"/>
        </w:rPr>
      </w:pPr>
      <w:r>
        <w:rPr>
          <w:rFonts w:hint="eastAsia" w:ascii="华文仿宋" w:hAnsi="华文仿宋" w:eastAsia="华文仿宋" w:cs="华文仿宋"/>
          <w:bCs/>
          <w:sz w:val="22"/>
          <w:szCs w:val="22"/>
        </w:rPr>
        <w:t>（报送单位填报）</w:t>
      </w:r>
    </w:p>
    <w:tbl>
      <w:tblPr>
        <w:tblStyle w:val="2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937"/>
        <w:gridCol w:w="2153"/>
        <w:gridCol w:w="2431"/>
        <w:gridCol w:w="113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作品标题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参评项目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发布平台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字数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或时长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与作品推荐表中作品标题一致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与作品推荐表中参评项目一致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与作品推荐表中发布平台一致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  <w:szCs w:val="24"/>
              </w:rPr>
              <w:t>在水一方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黑体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  <w:szCs w:val="24"/>
                <w:lang w:eastAsia="zh-CN"/>
              </w:rPr>
              <w:t>融合报道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辽宁日报北国客户端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辽宁日报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  <w:szCs w:val="24"/>
              </w:rPr>
              <w:t>雪冷血热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  <w:szCs w:val="24"/>
                <w:lang w:eastAsia="zh-CN"/>
              </w:rPr>
              <w:t>融合报道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辽宁日报北国客户端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辽宁日报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《广播剧场》大型融媒体策划报道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  <w:szCs w:val="24"/>
                <w:lang w:eastAsia="zh-CN"/>
              </w:rPr>
              <w:t>融合报道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“学习强国”辽宁学习平台及全国平台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辽宁日报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国际</w:t>
            </w:r>
            <w:r>
              <w:rPr>
                <w:rFonts w:ascii="华文中宋" w:hAnsi="华文中宋" w:eastAsia="华文中宋"/>
                <w:b/>
                <w:sz w:val="24"/>
              </w:rPr>
              <w:t>传播作品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“歪果仁”表白辽宁这十年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国际传播（</w:t>
            </w:r>
            <w:r>
              <w:rPr>
                <w:rFonts w:hint="eastAsia" w:cs="黑体" w:asciiTheme="minorEastAsia" w:hAnsiTheme="minorEastAsia" w:eastAsiaTheme="minorEastAsia"/>
                <w:bCs/>
                <w:sz w:val="24"/>
                <w:szCs w:val="24"/>
                <w:lang w:eastAsia="zh-CN"/>
              </w:rPr>
              <w:t>融合报道）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中国辽宁、爱辽宁、辽宁日报北国客户端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辽宁日报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02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北斗时评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新闻专栏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北斗融媒　东北新闻网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eastAsia="zh-CN"/>
              </w:rPr>
              <w:t>辽宁广播电视台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02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地</w:t>
            </w:r>
            <w:r>
              <w:rPr>
                <w:rFonts w:ascii="华文中宋" w:hAnsi="华文中宋" w:eastAsia="华文中宋"/>
                <w:b/>
                <w:sz w:val="24"/>
              </w:rPr>
              <w:t>、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县级融媒体中心作品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  <w:szCs w:val="24"/>
              </w:rPr>
              <w:t>牧海记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  <w:szCs w:val="24"/>
                <w:lang w:eastAsia="zh-CN"/>
              </w:rPr>
              <w:t>融合报道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北斗融媒客户端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庄河市融媒体中心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TJiMWY4MWI2YzE2MmZkZDQ2ZTU0MzhlM2EwNTAifQ=="/>
  </w:docVars>
  <w:rsids>
    <w:rsidRoot w:val="25BD5A3B"/>
    <w:rsid w:val="25BD5A3B"/>
    <w:rsid w:val="418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385</Characters>
  <Lines>0</Lines>
  <Paragraphs>0</Paragraphs>
  <TotalTime>1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2023-03-27T02:00:00Z</dcterms:created>
  <dc:creator>Administrator</dc:creator>
  <cp:lastModifiedBy>Administrator</cp:lastModifiedBy>
  <dcterms:modified xsi:type="dcterms:W3CDTF">2023-03-27T02:02:00Z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FD75EEBB08A448E2A46DC8626AA8EAAC</vt:lpwstr>
  </property>
</Properties>
</file>