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B1" w:rsidRDefault="005A57B1" w:rsidP="000354F7">
      <w:pPr>
        <w:jc w:val="center"/>
        <w:rPr>
          <w:rFonts w:hint="eastAsia"/>
          <w:b/>
          <w:sz w:val="44"/>
          <w:szCs w:val="44"/>
        </w:rPr>
      </w:pPr>
      <w:r w:rsidRPr="004D7113">
        <w:rPr>
          <w:rFonts w:hint="eastAsia"/>
          <w:b/>
          <w:sz w:val="44"/>
          <w:szCs w:val="44"/>
        </w:rPr>
        <w:t>第三十一届辽宁新闻奖央媒参评作品目录</w:t>
      </w:r>
    </w:p>
    <w:p w:rsidR="00F95E0A" w:rsidRDefault="00F95E0A" w:rsidP="000354F7">
      <w:pPr>
        <w:jc w:val="center"/>
        <w:rPr>
          <w:rFonts w:hint="eastAsia"/>
          <w:b/>
          <w:sz w:val="44"/>
          <w:szCs w:val="44"/>
        </w:rPr>
      </w:pPr>
    </w:p>
    <w:p w:rsidR="00F95E0A" w:rsidRPr="000354F7" w:rsidRDefault="00F95E0A" w:rsidP="00F95E0A">
      <w:pPr>
        <w:jc w:val="left"/>
        <w:rPr>
          <w:b/>
          <w:sz w:val="44"/>
          <w:szCs w:val="44"/>
        </w:rPr>
      </w:pPr>
      <w:r w:rsidRPr="00641A3C">
        <w:rPr>
          <w:rFonts w:ascii="楷体" w:eastAsia="楷体" w:hAnsi="楷体" w:hint="eastAsia"/>
          <w:sz w:val="28"/>
          <w:szCs w:val="28"/>
        </w:rPr>
        <w:t>说明：“</w:t>
      </w:r>
      <w:r>
        <w:rPr>
          <w:rFonts w:ascii="楷体" w:eastAsia="楷体" w:hAnsi="楷体" w:hint="eastAsia"/>
          <w:sz w:val="28"/>
          <w:szCs w:val="28"/>
        </w:rPr>
        <w:t>获奖等奖</w:t>
      </w:r>
      <w:r w:rsidRPr="00641A3C">
        <w:rPr>
          <w:rFonts w:ascii="楷体" w:eastAsia="楷体" w:hAnsi="楷体" w:hint="eastAsia"/>
          <w:sz w:val="28"/>
          <w:szCs w:val="28"/>
        </w:rPr>
        <w:t>”栏中“1”“2”“3”“*”分别代表拟获一、二、三等奖和拟淘汰作品。</w:t>
      </w:r>
    </w:p>
    <w:tbl>
      <w:tblPr>
        <w:tblStyle w:val="a3"/>
        <w:tblW w:w="0" w:type="auto"/>
        <w:tblInd w:w="-318" w:type="dxa"/>
        <w:tblLook w:val="04A0"/>
      </w:tblPr>
      <w:tblGrid>
        <w:gridCol w:w="852"/>
        <w:gridCol w:w="1417"/>
        <w:gridCol w:w="4536"/>
        <w:gridCol w:w="1843"/>
        <w:gridCol w:w="1417"/>
        <w:gridCol w:w="2268"/>
        <w:gridCol w:w="2127"/>
        <w:gridCol w:w="1417"/>
      </w:tblGrid>
      <w:tr w:rsidR="000354F7" w:rsidRPr="004D7113" w:rsidTr="00E77C66">
        <w:tc>
          <w:tcPr>
            <w:tcW w:w="852" w:type="dxa"/>
          </w:tcPr>
          <w:p w:rsidR="000354F7" w:rsidRPr="004D7113" w:rsidRDefault="000354F7" w:rsidP="00763B8F">
            <w:pPr>
              <w:jc w:val="center"/>
              <w:rPr>
                <w:rFonts w:ascii="黑体" w:eastAsia="黑体" w:hAnsi="黑体"/>
                <w:sz w:val="28"/>
                <w:szCs w:val="28"/>
              </w:rPr>
            </w:pPr>
            <w:r w:rsidRPr="004D7113">
              <w:rPr>
                <w:rFonts w:ascii="黑体" w:eastAsia="黑体" w:hAnsi="黑体" w:hint="eastAsia"/>
                <w:sz w:val="28"/>
                <w:szCs w:val="28"/>
              </w:rPr>
              <w:t>序号</w:t>
            </w:r>
          </w:p>
        </w:tc>
        <w:tc>
          <w:tcPr>
            <w:tcW w:w="1417" w:type="dxa"/>
          </w:tcPr>
          <w:p w:rsidR="000354F7" w:rsidRPr="004D7113" w:rsidRDefault="000354F7" w:rsidP="00763B8F">
            <w:pPr>
              <w:jc w:val="center"/>
              <w:rPr>
                <w:rFonts w:ascii="黑体" w:eastAsia="黑体" w:hAnsi="黑体"/>
                <w:sz w:val="28"/>
                <w:szCs w:val="28"/>
              </w:rPr>
            </w:pPr>
            <w:r w:rsidRPr="004D7113">
              <w:rPr>
                <w:rFonts w:ascii="黑体" w:eastAsia="黑体" w:hAnsi="黑体" w:hint="eastAsia"/>
                <w:sz w:val="28"/>
                <w:szCs w:val="28"/>
              </w:rPr>
              <w:t>单位</w:t>
            </w:r>
          </w:p>
        </w:tc>
        <w:tc>
          <w:tcPr>
            <w:tcW w:w="4536" w:type="dxa"/>
          </w:tcPr>
          <w:p w:rsidR="000354F7" w:rsidRPr="004D7113" w:rsidRDefault="000354F7" w:rsidP="004D7113">
            <w:pPr>
              <w:jc w:val="center"/>
              <w:rPr>
                <w:rFonts w:ascii="黑体" w:eastAsia="黑体" w:hAnsi="黑体"/>
                <w:sz w:val="28"/>
                <w:szCs w:val="28"/>
              </w:rPr>
            </w:pPr>
            <w:r w:rsidRPr="004D7113">
              <w:rPr>
                <w:rFonts w:ascii="黑体" w:eastAsia="黑体" w:hAnsi="黑体" w:hint="eastAsia"/>
                <w:sz w:val="28"/>
                <w:szCs w:val="28"/>
              </w:rPr>
              <w:t>作品名称</w:t>
            </w:r>
          </w:p>
        </w:tc>
        <w:tc>
          <w:tcPr>
            <w:tcW w:w="1843" w:type="dxa"/>
          </w:tcPr>
          <w:p w:rsidR="000354F7" w:rsidRPr="004D7113" w:rsidRDefault="000354F7" w:rsidP="00763B8F">
            <w:pPr>
              <w:jc w:val="center"/>
              <w:rPr>
                <w:rFonts w:ascii="黑体" w:eastAsia="黑体" w:hAnsi="黑体"/>
                <w:sz w:val="28"/>
                <w:szCs w:val="28"/>
              </w:rPr>
            </w:pPr>
            <w:r w:rsidRPr="004D7113">
              <w:rPr>
                <w:rFonts w:ascii="黑体" w:eastAsia="黑体" w:hAnsi="黑体" w:hint="eastAsia"/>
                <w:sz w:val="28"/>
                <w:szCs w:val="28"/>
              </w:rPr>
              <w:t>作者</w:t>
            </w:r>
          </w:p>
        </w:tc>
        <w:tc>
          <w:tcPr>
            <w:tcW w:w="1417" w:type="dxa"/>
          </w:tcPr>
          <w:p w:rsidR="000354F7" w:rsidRPr="004D7113" w:rsidRDefault="000354F7" w:rsidP="000354F7">
            <w:pPr>
              <w:jc w:val="center"/>
              <w:rPr>
                <w:rFonts w:ascii="黑体" w:eastAsia="黑体" w:hAnsi="黑体"/>
                <w:sz w:val="28"/>
                <w:szCs w:val="28"/>
              </w:rPr>
            </w:pPr>
            <w:r w:rsidRPr="004D7113">
              <w:rPr>
                <w:rFonts w:ascii="黑体" w:eastAsia="黑体" w:hAnsi="黑体" w:hint="eastAsia"/>
                <w:sz w:val="28"/>
                <w:szCs w:val="28"/>
              </w:rPr>
              <w:t>字数时长</w:t>
            </w:r>
          </w:p>
        </w:tc>
        <w:tc>
          <w:tcPr>
            <w:tcW w:w="2268" w:type="dxa"/>
          </w:tcPr>
          <w:p w:rsidR="000354F7" w:rsidRPr="004D7113" w:rsidRDefault="000354F7" w:rsidP="004D7113">
            <w:pPr>
              <w:jc w:val="center"/>
              <w:rPr>
                <w:rFonts w:ascii="黑体" w:eastAsia="黑体" w:hAnsi="黑体"/>
                <w:sz w:val="28"/>
                <w:szCs w:val="28"/>
              </w:rPr>
            </w:pPr>
            <w:r w:rsidRPr="004D7113">
              <w:rPr>
                <w:rFonts w:ascii="黑体" w:eastAsia="黑体" w:hAnsi="黑体" w:hint="eastAsia"/>
                <w:sz w:val="28"/>
                <w:szCs w:val="28"/>
              </w:rPr>
              <w:t>时间、版面时段</w:t>
            </w:r>
          </w:p>
        </w:tc>
        <w:tc>
          <w:tcPr>
            <w:tcW w:w="2127" w:type="dxa"/>
          </w:tcPr>
          <w:p w:rsidR="000354F7" w:rsidRPr="004D7113" w:rsidRDefault="000354F7" w:rsidP="004D7113">
            <w:pPr>
              <w:jc w:val="center"/>
              <w:rPr>
                <w:rFonts w:ascii="黑体" w:eastAsia="黑体" w:hAnsi="黑体"/>
                <w:sz w:val="28"/>
                <w:szCs w:val="28"/>
              </w:rPr>
            </w:pPr>
            <w:r w:rsidRPr="004D7113">
              <w:rPr>
                <w:rFonts w:ascii="黑体" w:eastAsia="黑体" w:hAnsi="黑体" w:hint="eastAsia"/>
                <w:sz w:val="28"/>
                <w:szCs w:val="28"/>
              </w:rPr>
              <w:t>体裁</w:t>
            </w:r>
          </w:p>
        </w:tc>
        <w:tc>
          <w:tcPr>
            <w:tcW w:w="1417" w:type="dxa"/>
            <w:vAlign w:val="center"/>
          </w:tcPr>
          <w:p w:rsidR="000354F7" w:rsidRPr="004D7113" w:rsidRDefault="000354F7" w:rsidP="001540FB">
            <w:pPr>
              <w:jc w:val="center"/>
              <w:rPr>
                <w:rFonts w:ascii="黑体" w:eastAsia="黑体" w:hAnsi="黑体"/>
                <w:sz w:val="28"/>
                <w:szCs w:val="28"/>
              </w:rPr>
            </w:pPr>
            <w:r>
              <w:rPr>
                <w:rFonts w:ascii="黑体" w:eastAsia="黑体" w:hAnsi="黑体" w:hint="eastAsia"/>
                <w:sz w:val="28"/>
                <w:szCs w:val="28"/>
              </w:rPr>
              <w:t>获奖等次</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rPr>
              <w:t>1</w:t>
            </w:r>
          </w:p>
        </w:tc>
        <w:tc>
          <w:tcPr>
            <w:tcW w:w="1417" w:type="dxa"/>
            <w:vAlign w:val="center"/>
          </w:tcPr>
          <w:p w:rsidR="000354F7" w:rsidRPr="00763B8F" w:rsidRDefault="000354F7" w:rsidP="00763B8F">
            <w:pPr>
              <w:spacing w:line="400" w:lineRule="exact"/>
              <w:jc w:val="center"/>
              <w:rPr>
                <w:rFonts w:ascii="仿宋_GB2312" w:eastAsia="仿宋_GB2312"/>
                <w:sz w:val="24"/>
                <w:szCs w:val="24"/>
              </w:rPr>
            </w:pPr>
            <w:r w:rsidRPr="00763B8F">
              <w:rPr>
                <w:rFonts w:ascii="仿宋_GB2312" w:eastAsia="仿宋_GB2312" w:hint="eastAsia"/>
                <w:sz w:val="24"/>
                <w:szCs w:val="24"/>
              </w:rPr>
              <w:t>人民日报</w:t>
            </w:r>
          </w:p>
        </w:tc>
        <w:tc>
          <w:tcPr>
            <w:tcW w:w="4536" w:type="dxa"/>
            <w:vAlign w:val="center"/>
          </w:tcPr>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sz w:val="24"/>
                <w:szCs w:val="24"/>
              </w:rPr>
              <w:t>辽宁推进社会治理创新，“村民评理说事点”覆盖全部行政村</w:t>
            </w:r>
          </w:p>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bCs/>
                <w:sz w:val="24"/>
                <w:szCs w:val="24"/>
              </w:rPr>
              <w:t>村里多一“点”，矛盾少一些</w:t>
            </w:r>
          </w:p>
        </w:tc>
        <w:tc>
          <w:tcPr>
            <w:tcW w:w="1843" w:type="dxa"/>
            <w:vAlign w:val="center"/>
          </w:tcPr>
          <w:p w:rsidR="000354F7" w:rsidRPr="00763B8F" w:rsidRDefault="000354F7" w:rsidP="00763B8F">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刘佳华</w:t>
            </w:r>
          </w:p>
        </w:tc>
        <w:tc>
          <w:tcPr>
            <w:tcW w:w="1417" w:type="dxa"/>
            <w:vAlign w:val="center"/>
          </w:tcPr>
          <w:p w:rsidR="000354F7" w:rsidRPr="00763B8F" w:rsidRDefault="000354F7" w:rsidP="000354F7">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2442字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11版</w:t>
            </w:r>
          </w:p>
        </w:tc>
        <w:tc>
          <w:tcPr>
            <w:tcW w:w="2127" w:type="dxa"/>
            <w:vAlign w:val="center"/>
          </w:tcPr>
          <w:p w:rsidR="000354F7" w:rsidRPr="00763B8F" w:rsidRDefault="000354F7" w:rsidP="00763B8F">
            <w:pPr>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报纸-通讯与深度报道</w:t>
            </w:r>
          </w:p>
        </w:tc>
        <w:tc>
          <w:tcPr>
            <w:tcW w:w="1417" w:type="dxa"/>
            <w:vAlign w:val="center"/>
          </w:tcPr>
          <w:p w:rsidR="000354F7" w:rsidRPr="00763B8F" w:rsidRDefault="001540FB" w:rsidP="001540FB">
            <w:pPr>
              <w:jc w:val="center"/>
              <w:rPr>
                <w:rFonts w:ascii="仿宋_GB2312" w:eastAsia="仿宋_GB2312" w:hAnsi="宋体" w:cs="Times New Roman"/>
                <w:sz w:val="24"/>
                <w:szCs w:val="24"/>
              </w:rPr>
            </w:pPr>
            <w:r>
              <w:rPr>
                <w:rFonts w:ascii="仿宋_GB2312" w:eastAsia="仿宋_GB2312" w:hAnsi="宋体" w:cs="Times New Roman"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rPr>
              <w:t>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sz w:val="24"/>
                <w:szCs w:val="24"/>
              </w:rPr>
              <w:t>人民日报</w:t>
            </w:r>
          </w:p>
        </w:tc>
        <w:tc>
          <w:tcPr>
            <w:tcW w:w="4536" w:type="dxa"/>
            <w:vAlign w:val="center"/>
          </w:tcPr>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sz w:val="24"/>
                <w:szCs w:val="24"/>
              </w:rPr>
              <w:t>辽宁省沈阳市检察机关打击食品领域违法犯罪</w:t>
            </w:r>
          </w:p>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bCs/>
                <w:sz w:val="24"/>
                <w:szCs w:val="24"/>
              </w:rPr>
              <w:t>用好公益诉讼 守护食品安全</w:t>
            </w:r>
          </w:p>
        </w:tc>
        <w:tc>
          <w:tcPr>
            <w:tcW w:w="1843" w:type="dxa"/>
            <w:vAlign w:val="center"/>
          </w:tcPr>
          <w:p w:rsidR="000354F7" w:rsidRPr="00763B8F" w:rsidRDefault="000354F7" w:rsidP="00763B8F">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刘佳华</w:t>
            </w:r>
          </w:p>
        </w:tc>
        <w:tc>
          <w:tcPr>
            <w:tcW w:w="1417" w:type="dxa"/>
            <w:vAlign w:val="center"/>
          </w:tcPr>
          <w:p w:rsidR="000354F7" w:rsidRPr="00763B8F" w:rsidRDefault="000354F7" w:rsidP="000354F7">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1725字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11版</w:t>
            </w:r>
          </w:p>
        </w:tc>
        <w:tc>
          <w:tcPr>
            <w:tcW w:w="2127" w:type="dxa"/>
            <w:vAlign w:val="center"/>
          </w:tcPr>
          <w:p w:rsidR="000354F7" w:rsidRPr="00763B8F" w:rsidRDefault="000354F7" w:rsidP="00763B8F">
            <w:pPr>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报纸-通讯与深度报道</w:t>
            </w:r>
          </w:p>
        </w:tc>
        <w:tc>
          <w:tcPr>
            <w:tcW w:w="1417" w:type="dxa"/>
            <w:vAlign w:val="center"/>
          </w:tcPr>
          <w:p w:rsidR="000354F7" w:rsidRPr="00763B8F" w:rsidRDefault="001540FB" w:rsidP="001540FB">
            <w:pPr>
              <w:jc w:val="center"/>
              <w:rPr>
                <w:rFonts w:ascii="仿宋_GB2312" w:eastAsia="仿宋_GB2312" w:hAnsi="宋体" w:cs="Times New Roman"/>
                <w:sz w:val="24"/>
                <w:szCs w:val="24"/>
              </w:rPr>
            </w:pPr>
            <w:r>
              <w:rPr>
                <w:rFonts w:ascii="仿宋_GB2312" w:eastAsia="仿宋_GB2312" w:hAnsi="宋体" w:cs="Times New Roman"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rPr>
              <w:t>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sz w:val="24"/>
                <w:szCs w:val="24"/>
              </w:rPr>
              <w:t>人民日报</w:t>
            </w:r>
          </w:p>
        </w:tc>
        <w:tc>
          <w:tcPr>
            <w:tcW w:w="4536" w:type="dxa"/>
            <w:vAlign w:val="center"/>
          </w:tcPr>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sz w:val="24"/>
                <w:szCs w:val="24"/>
              </w:rPr>
              <w:t>“第八批在韩中国人民志愿军烈士遗骸归国安葬”系列报道</w:t>
            </w:r>
          </w:p>
        </w:tc>
        <w:tc>
          <w:tcPr>
            <w:tcW w:w="1843" w:type="dxa"/>
            <w:vAlign w:val="center"/>
          </w:tcPr>
          <w:p w:rsidR="000354F7" w:rsidRPr="00763B8F" w:rsidRDefault="000354F7" w:rsidP="00763B8F">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辛阳、刘佳华、邱宇哲</w:t>
            </w:r>
          </w:p>
        </w:tc>
        <w:tc>
          <w:tcPr>
            <w:tcW w:w="1417" w:type="dxa"/>
            <w:vAlign w:val="center"/>
          </w:tcPr>
          <w:p w:rsidR="000354F7" w:rsidRPr="00763B8F" w:rsidRDefault="000354F7" w:rsidP="000354F7">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1500字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3版、5版</w:t>
            </w:r>
          </w:p>
        </w:tc>
        <w:tc>
          <w:tcPr>
            <w:tcW w:w="2127" w:type="dxa"/>
            <w:vAlign w:val="center"/>
          </w:tcPr>
          <w:p w:rsidR="000354F7" w:rsidRPr="00763B8F" w:rsidRDefault="000354F7" w:rsidP="00763B8F">
            <w:pPr>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移动端-融合创新</w:t>
            </w:r>
          </w:p>
        </w:tc>
        <w:tc>
          <w:tcPr>
            <w:tcW w:w="1417" w:type="dxa"/>
            <w:vAlign w:val="center"/>
          </w:tcPr>
          <w:p w:rsidR="000354F7" w:rsidRPr="00763B8F" w:rsidRDefault="001540FB" w:rsidP="001540FB">
            <w:pPr>
              <w:jc w:val="center"/>
              <w:rPr>
                <w:rFonts w:ascii="仿宋_GB2312" w:eastAsia="仿宋_GB2312" w:hAnsi="宋体" w:cs="Times New Roman"/>
                <w:sz w:val="24"/>
                <w:szCs w:val="24"/>
              </w:rPr>
            </w:pPr>
            <w:r>
              <w:rPr>
                <w:rFonts w:ascii="仿宋_GB2312" w:eastAsia="仿宋_GB2312" w:hAnsi="宋体" w:cs="Times New Roman"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rPr>
              <w:t>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int="eastAsia"/>
                <w:sz w:val="24"/>
                <w:szCs w:val="24"/>
              </w:rPr>
              <w:t>人民日报</w:t>
            </w:r>
          </w:p>
        </w:tc>
        <w:tc>
          <w:tcPr>
            <w:tcW w:w="4536" w:type="dxa"/>
            <w:vAlign w:val="center"/>
          </w:tcPr>
          <w:p w:rsidR="000354F7" w:rsidRPr="00763B8F" w:rsidRDefault="000354F7" w:rsidP="00763B8F">
            <w:pPr>
              <w:spacing w:line="400" w:lineRule="exact"/>
              <w:rPr>
                <w:rFonts w:ascii="仿宋_GB2312" w:eastAsia="仿宋_GB2312" w:hAnsi="宋体" w:cs="Times New Roman"/>
                <w:sz w:val="24"/>
                <w:szCs w:val="24"/>
              </w:rPr>
            </w:pPr>
            <w:r w:rsidRPr="00763B8F">
              <w:rPr>
                <w:rFonts w:ascii="仿宋_GB2312" w:eastAsia="仿宋_GB2312" w:hAnsi="宋体" w:cs="Times New Roman" w:hint="eastAsia"/>
                <w:sz w:val="24"/>
                <w:szCs w:val="24"/>
              </w:rPr>
              <w:t>产业新品种助农促增收（奋斗百年路启航新征程·同心奔小康）</w:t>
            </w:r>
          </w:p>
        </w:tc>
        <w:tc>
          <w:tcPr>
            <w:tcW w:w="1843" w:type="dxa"/>
            <w:vAlign w:val="center"/>
          </w:tcPr>
          <w:p w:rsidR="000354F7" w:rsidRPr="00763B8F" w:rsidRDefault="000354F7" w:rsidP="00763B8F">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胡婧怡</w:t>
            </w:r>
          </w:p>
        </w:tc>
        <w:tc>
          <w:tcPr>
            <w:tcW w:w="1417" w:type="dxa"/>
            <w:vAlign w:val="center"/>
          </w:tcPr>
          <w:p w:rsidR="000354F7" w:rsidRPr="00763B8F" w:rsidRDefault="000354F7" w:rsidP="000354F7">
            <w:pPr>
              <w:spacing w:line="400" w:lineRule="exact"/>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786字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w:t>
            </w:r>
          </w:p>
        </w:tc>
        <w:tc>
          <w:tcPr>
            <w:tcW w:w="2127" w:type="dxa"/>
            <w:vAlign w:val="center"/>
          </w:tcPr>
          <w:p w:rsidR="000354F7" w:rsidRPr="00763B8F" w:rsidRDefault="000354F7" w:rsidP="00763B8F">
            <w:pPr>
              <w:jc w:val="center"/>
              <w:rPr>
                <w:rFonts w:ascii="仿宋_GB2312" w:eastAsia="仿宋_GB2312" w:hAnsi="宋体" w:cs="Times New Roman"/>
                <w:sz w:val="24"/>
                <w:szCs w:val="24"/>
              </w:rPr>
            </w:pPr>
            <w:r w:rsidRPr="00763B8F">
              <w:rPr>
                <w:rFonts w:ascii="仿宋_GB2312" w:eastAsia="仿宋_GB2312" w:hAnsi="宋体" w:cs="Times New Roman" w:hint="eastAsia"/>
                <w:sz w:val="24"/>
                <w:szCs w:val="24"/>
              </w:rPr>
              <w:t>报纸-通讯与深度报道</w:t>
            </w:r>
          </w:p>
        </w:tc>
        <w:tc>
          <w:tcPr>
            <w:tcW w:w="1417" w:type="dxa"/>
            <w:vAlign w:val="center"/>
          </w:tcPr>
          <w:p w:rsidR="000354F7" w:rsidRPr="00763B8F" w:rsidRDefault="001540FB" w:rsidP="001540FB">
            <w:pPr>
              <w:jc w:val="center"/>
              <w:rPr>
                <w:rFonts w:ascii="仿宋_GB2312" w:eastAsia="仿宋_GB2312" w:hAnsi="宋体" w:cs="Times New Roman"/>
                <w:sz w:val="24"/>
                <w:szCs w:val="24"/>
              </w:rPr>
            </w:pPr>
            <w:r>
              <w:rPr>
                <w:rFonts w:ascii="仿宋_GB2312" w:eastAsia="仿宋_GB2312" w:hAnsi="宋体" w:cs="Times New Roman"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“刚的人”协奏现实版“刚的琴”</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黄燕，孙仁斌，赵洪南，姚剑锋，赵洪南，齐子一，齐子家</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7088字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《新华每日电讯》13版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小伙子怼得好，女士你别嚣张，“卢书记”别糊涂</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陈梦阳，孙仁斌</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697字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《新华每日电讯》7版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文字评论</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在“办不成事”窗口办成事</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于力，白涌泉</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749字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新华通讯社通稿</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文字消息</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中俄合作徐大堡核电站首批俄供大件设备通关</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杨青</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8张</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新华社图片通稿</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新闻摄影</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七获省部级科技奖的“大国工匠”，却评不上正高职称</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于力，白涌泉</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2643字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《新华每日电讯》2版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辽宁昂起开放“龙头”激发振兴动能</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王炳坤，李宇佳 ，丁非白</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3124字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经济参考报5版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color w:val="000000"/>
                <w:sz w:val="24"/>
                <w:szCs w:val="24"/>
              </w:rPr>
              <w:t>从马锡五到滕启刚，司法为民的情怀从未改变</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于力，高爽</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1711字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《新华每日电讯》10版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辽宁：瞄准振兴目标，努力实现民之所盼</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陈梦阳，王炳坤，丁非白</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2636字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《新华每日电讯》1版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被印上人民币的新中国第一台普通车床</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汪伟，于也童</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963字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《新华每日电讯》3版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文字消息</w:t>
            </w:r>
          </w:p>
        </w:tc>
        <w:tc>
          <w:tcPr>
            <w:tcW w:w="1417" w:type="dxa"/>
            <w:vAlign w:val="center"/>
          </w:tcPr>
          <w:p w:rsidR="000354F7" w:rsidRPr="00763B8F" w:rsidRDefault="00E23D88"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漫漫黄沙变绿洲</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高铭</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3分32秒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新华社客户端</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短视频专题报道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穿越时空的纪念--《长津湖》主创团队纪念抗美援朝烈士</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李昂</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2分25秒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新华社客户端</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短视频现场新闻</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不灭的记忆  历史的回响--写在九一八事变爆发90周年之际</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曹智，徐扬，汪伟，赵洪南，邹明仲</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3071字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heme="minorEastAsia" w:hint="eastAsia"/>
                <w:sz w:val="24"/>
                <w:szCs w:val="24"/>
              </w:rPr>
              <w:t>新华网新华全媒头条栏目</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网络新闻专题</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763B8F"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一台“中国造”钢琴的诞生--走进70年历史的东北钢琴厂</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姚剑锋</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新华社客户端</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移动端新闻摄影</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新华社</w:t>
            </w:r>
          </w:p>
        </w:tc>
        <w:tc>
          <w:tcPr>
            <w:tcW w:w="4536" w:type="dxa"/>
            <w:vAlign w:val="center"/>
          </w:tcPr>
          <w:p w:rsidR="000354F7" w:rsidRPr="00E77C66" w:rsidRDefault="000354F7" w:rsidP="00763B8F">
            <w:pPr>
              <w:spacing w:line="400" w:lineRule="exact"/>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一场与新冠病毒的较量--走进大连核酸检测实验室</w:t>
            </w:r>
          </w:p>
        </w:tc>
        <w:tc>
          <w:tcPr>
            <w:tcW w:w="1843" w:type="dxa"/>
            <w:vAlign w:val="center"/>
          </w:tcPr>
          <w:p w:rsidR="000354F7" w:rsidRPr="00763B8F" w:rsidRDefault="000354F7" w:rsidP="00763B8F">
            <w:pPr>
              <w:spacing w:line="400" w:lineRule="exact"/>
              <w:jc w:val="center"/>
              <w:rPr>
                <w:rFonts w:ascii="仿宋_GB2312" w:eastAsia="仿宋_GB2312" w:hAnsiTheme="minorEastAsia" w:cs="宋体"/>
                <w:color w:val="000000"/>
                <w:sz w:val="24"/>
                <w:szCs w:val="24"/>
              </w:rPr>
            </w:pPr>
            <w:r w:rsidRPr="00763B8F">
              <w:rPr>
                <w:rFonts w:ascii="仿宋_GB2312" w:eastAsia="仿宋_GB2312" w:hAnsiTheme="minorEastAsia" w:hint="eastAsia"/>
                <w:color w:val="000000"/>
                <w:sz w:val="24"/>
                <w:szCs w:val="24"/>
              </w:rPr>
              <w:t>姚剑锋</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新华社客户端</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移动端新闻摄影</w:t>
            </w:r>
          </w:p>
        </w:tc>
        <w:tc>
          <w:tcPr>
            <w:tcW w:w="1417" w:type="dxa"/>
            <w:vAlign w:val="center"/>
          </w:tcPr>
          <w:p w:rsidR="000354F7" w:rsidRPr="00763B8F" w:rsidRDefault="001540FB"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19</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第八批在韩志愿军烈士遗骸迎回安葬仪式特别报道</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裴奔</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孙松涛 齐莉莉</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 黄璐</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贾铁生 郭威</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闫崎峰 卜晓菲</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韦昊岩 李承泽</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李新峰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金光宇 王晓亮</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刘纵雷 曹志宇</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蔡一飞 郎易尘</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时本军 张四清</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谢洪亮 徐志强</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史超然 褚尧琦</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刘银飞 孙刚</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王冠 魏志有 孙鹏</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丁伟航 蒋大钊</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45分31秒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CCTV新闻频道等</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新闻现场直播</w:t>
            </w:r>
          </w:p>
        </w:tc>
        <w:tc>
          <w:tcPr>
            <w:tcW w:w="1417" w:type="dxa"/>
            <w:vAlign w:val="center"/>
          </w:tcPr>
          <w:p w:rsidR="000354F7" w:rsidRPr="00763B8F" w:rsidRDefault="001540FB"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20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九一八事变爆发90周年系列报道、直播</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裴奔</w:t>
            </w:r>
          </w:p>
          <w:p w:rsidR="000354F7" w:rsidRPr="00763B8F" w:rsidRDefault="000354F7" w:rsidP="00E77C66">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孙松涛  季熠非 雍军 杨雪 郭威韦昊岩 李新峰迟波 金光宇王晓亮 刘纵雷曹志宇 蔡一飞郎易尘 时本军史超然 褚尧琦孙刚</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总时长20分04秒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CCTV-13频道、央广中国之声</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新闻现场直播</w:t>
            </w:r>
          </w:p>
        </w:tc>
        <w:tc>
          <w:tcPr>
            <w:tcW w:w="1417" w:type="dxa"/>
            <w:vAlign w:val="center"/>
          </w:tcPr>
          <w:p w:rsidR="000354F7" w:rsidRPr="00763B8F" w:rsidRDefault="001540FB"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rPr>
          <w:trHeight w:val="2572"/>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21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辽宁 北京冬奥会开幕倒计时100天 冰雪辽宁系列活动启动 全民参与助力冬奥</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郎易尘  时本军 曹志宇  金光宇 刘纵雷  王晓亮 蔡一飞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李新峰</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5分49秒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新闻现场直播</w:t>
            </w:r>
          </w:p>
        </w:tc>
        <w:tc>
          <w:tcPr>
            <w:tcW w:w="1417" w:type="dxa"/>
            <w:vAlign w:val="center"/>
          </w:tcPr>
          <w:p w:rsidR="000354F7" w:rsidRPr="00763B8F" w:rsidRDefault="001540FB"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暴雪来袭 辽宁全省上下积极应对</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郭威</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 xml:space="preserve">李承泽 韦昊岩 </w:t>
            </w:r>
            <w:r w:rsidRPr="00763B8F">
              <w:rPr>
                <w:rFonts w:ascii="仿宋_GB2312" w:eastAsia="仿宋_GB2312" w:hAnsi="宋体" w:cs="宋体" w:hint="eastAsia"/>
                <w:sz w:val="24"/>
                <w:szCs w:val="24"/>
              </w:rPr>
              <w:br/>
              <w:t>雍军 郎易尘</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时本军 曹志宇</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金光宇 刘纵雷</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王晓亮 蔡一飞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迟波  李新峰</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魏志有 孙鹏</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丁伟航 蒋大钊</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平均时长5到6分钟</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CCTV13、CCTV2以及央视新闻新媒体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1540FB"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奥运会 家乡“云看台”系列报道</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李承泽 刘纵雷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曹志宇 李新峰</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平均时长1分30秒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1540FB"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kern w:val="0"/>
                <w:sz w:val="24"/>
                <w:szCs w:val="24"/>
              </w:rPr>
              <w:t>“走进乡村看小康”系列报道</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 杨雪</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李承泽 韦昊岩</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齐莉莉 黄璐</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贾铁生 季熠非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卜晓菲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郎易尘 时本军 曹志宇 金光宇 刘纵雷 王晓亮 蔡一飞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李新峰</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平均时长30分</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央视新闻频道</w:t>
            </w:r>
          </w:p>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中国之声</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1540FB"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25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辽宁 红色金融路 东北银行：随战局一路辗转的地区银行</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Calibri" w:cs="Times New Roman" w:hint="eastAsia"/>
                <w:sz w:val="24"/>
                <w:szCs w:val="24"/>
              </w:rPr>
              <w:t>季熠非、黄璐、郎易尘、迟波</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6分43秒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CCTV-2 财经频道《经济信息联播》、新媒体平台</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今日中国-辽宁篇</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裴奔</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孙松涛 齐莉莉</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 黄璐</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贾铁生 郭威</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闫崎峰 王彬彬</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卜晓菲 韦昊岩</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李承泽 李新峰</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迟波 金光宇</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王晓亮 刘纵雷</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曹志宇 蔡一飞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郎易尘 时本军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张四清 谢洪亮</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徐志强 史超然</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褚尧琦 刘银飞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孙刚 王冠 苗祺琦</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魏志有 孙鹏</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丁伟航 蒋大钊</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27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那君：用生命守护生命 送别志愿者那君 勇士一路走好(共四集）</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齐莉莉 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7分07秒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 启航新征程】雷锋精神影响一代又一代中国人</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刘纵雷</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8分37秒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[新闻直播间]奋斗百年路 启航新征程 “九·一八”事变：勿忘国耻 开创未来（两集）</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 王晓亮</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7分55秒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 启航新征程】建党百年灯光秀：辽宁沈阳 璀璨全城 深情告白</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卜晓菲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曹志宇 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4分59秒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新闻频道《东方时空》</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新闻现场直播</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 启航新征程】各地深入学习七一重要讲话 为群众办实事解难题</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黄璐</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蔡一飞</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2分21秒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数字驱动创新 激发辽宁智造新动能</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卜晓菲</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金光宇 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2分22秒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新闻联播单条</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【贯彻落实六中全会精神特别报道：赶考新时代】辽宁坚持改革创新 用科技“软实力”打造发展“硬支撑”</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李承泽</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曹志宇</w:t>
            </w:r>
          </w:p>
        </w:tc>
        <w:tc>
          <w:tcPr>
            <w:tcW w:w="1417" w:type="dxa"/>
            <w:vAlign w:val="center"/>
          </w:tcPr>
          <w:p w:rsidR="000354F7" w:rsidRPr="00763B8F" w:rsidRDefault="000354F7" w:rsidP="000354F7">
            <w:pPr>
              <w:spacing w:line="400" w:lineRule="exact"/>
              <w:jc w:val="center"/>
              <w:rPr>
                <w:rFonts w:ascii="仿宋_GB2312" w:eastAsia="仿宋_GB2312" w:hAnsi="宋体" w:cs="宋体"/>
                <w:bCs/>
                <w:sz w:val="24"/>
                <w:szCs w:val="24"/>
              </w:rPr>
            </w:pPr>
            <w:r w:rsidRPr="00763B8F">
              <w:rPr>
                <w:rFonts w:ascii="仿宋_GB2312" w:eastAsia="仿宋_GB2312" w:hAnsi="宋体" w:cs="宋体" w:hint="eastAsia"/>
                <w:sz w:val="24"/>
                <w:szCs w:val="24"/>
              </w:rPr>
              <w:t>3分11秒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央广中国之声</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广播消息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 启航新征程 中国共产党人的精神谱系】践行“雷锋精神” 做一颗永不生锈的螺丝钉</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齐莉莉</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金光宇</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1分58秒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[24小时]特写 一封珍藏了67年的回信 胡长哲：我给黄继光妈妈当儿子</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 曹志宇</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5分20秒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p>
        </w:tc>
        <w:tc>
          <w:tcPr>
            <w:tcW w:w="1417" w:type="dxa"/>
            <w:vAlign w:val="center"/>
          </w:tcPr>
          <w:p w:rsidR="000354F7" w:rsidRPr="00763B8F" w:rsidRDefault="00260F50" w:rsidP="001540FB">
            <w:pPr>
              <w:jc w:val="center"/>
              <w:rPr>
                <w:rFonts w:ascii="仿宋_GB2312" w:eastAsia="仿宋_GB2312" w:hAnsi="宋体" w:cs="宋体"/>
                <w:sz w:val="24"/>
                <w:szCs w:val="24"/>
              </w:rPr>
            </w:pPr>
            <w:r>
              <w:rPr>
                <w:rFonts w:ascii="仿宋_GB2312" w:eastAsia="仿宋_GB2312" w:hAnsi="宋体" w:cs="宋体"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【新思想引领新征程·时代答卷】瞄准方向 保持定力 东北全面振兴不断迈出新步</w:t>
            </w:r>
            <w:r w:rsidRPr="00763B8F">
              <w:rPr>
                <w:rFonts w:ascii="仿宋_GB2312" w:eastAsia="仿宋_GB2312" w:hAnsi="宋体" w:cs="宋体" w:hint="eastAsia"/>
                <w:sz w:val="24"/>
                <w:szCs w:val="24"/>
              </w:rPr>
              <w:lastRenderedPageBreak/>
              <w:t>伐</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杨雪 曹志宇</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4分15秒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37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沈阳举行南京大屠杀遇难同胞国家公祭日哀悼活动</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 陶泽文</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卜晓菲</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15分</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宋体" w:hint="eastAsia"/>
                <w:sz w:val="24"/>
                <w:szCs w:val="24"/>
              </w:rPr>
              <w:t>中国之声</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260F50" w:rsidP="001540FB">
            <w:pPr>
              <w:jc w:val="center"/>
              <w:rPr>
                <w:rFonts w:ascii="仿宋_GB2312" w:eastAsia="仿宋_GB2312" w:hAnsi="宋体" w:cs="宋体"/>
                <w:sz w:val="24"/>
                <w:szCs w:val="24"/>
              </w:rPr>
            </w:pPr>
            <w:r>
              <w:rPr>
                <w:rFonts w:ascii="仿宋_GB2312" w:eastAsia="仿宋_GB2312" w:hAnsi="宋体" w:cs="宋体"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小康圆梦：辽宁抚顺：搬出沉陷区 住上幸福居</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2分</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中国之声 新闻和报纸摘要</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庆祝中国共产党成立100周年 辽宁丹东 抗美援朝纪念馆 老战士与年轻党员喜迎党的百年华诞</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蔡一飞 李新峰</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4分16秒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新闻现场直播</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鞍钢本钢正式合并 全球第三大钢企诞生</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李承泽</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迟波</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29秒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央视综合频道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电视消息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东北最大储气库采气投产</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齐莉莉</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刘纵雷</w:t>
            </w:r>
          </w:p>
        </w:tc>
        <w:tc>
          <w:tcPr>
            <w:tcW w:w="1417" w:type="dxa"/>
            <w:vAlign w:val="center"/>
          </w:tcPr>
          <w:p w:rsidR="000354F7" w:rsidRPr="00763B8F" w:rsidRDefault="000354F7" w:rsidP="000354F7">
            <w:pPr>
              <w:spacing w:line="400" w:lineRule="exact"/>
              <w:jc w:val="center"/>
              <w:rPr>
                <w:rFonts w:ascii="仿宋_GB2312" w:eastAsia="仿宋_GB2312" w:hAnsi="宋体" w:cs="宋体"/>
                <w:bCs/>
                <w:sz w:val="24"/>
                <w:szCs w:val="24"/>
              </w:rPr>
            </w:pPr>
            <w:r w:rsidRPr="00763B8F">
              <w:rPr>
                <w:rFonts w:ascii="仿宋_GB2312" w:eastAsia="仿宋_GB2312" w:hAnsi="宋体" w:cs="宋体" w:hint="eastAsia"/>
                <w:sz w:val="24"/>
                <w:szCs w:val="24"/>
              </w:rPr>
              <w:t>1分52秒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电视消息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[24小时]遇见你 11岁男孩的窗台“演唱会”</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蔡一飞</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14分48秒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CCTV13等</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《新闻1+1》大连新一轮疫情  记者现场直播报道庄河大学城学生保障情况</w:t>
            </w:r>
          </w:p>
        </w:tc>
        <w:tc>
          <w:tcPr>
            <w:tcW w:w="1843" w:type="dxa"/>
            <w:vAlign w:val="center"/>
          </w:tcPr>
          <w:p w:rsidR="000354F7" w:rsidRPr="00763B8F" w:rsidRDefault="000354F7" w:rsidP="00763B8F">
            <w:pPr>
              <w:spacing w:line="400" w:lineRule="exact"/>
              <w:ind w:firstLineChars="100" w:firstLine="240"/>
              <w:jc w:val="center"/>
              <w:rPr>
                <w:rFonts w:ascii="仿宋_GB2312" w:eastAsia="仿宋_GB2312" w:hAnsi="宋体" w:cs="宋体"/>
                <w:sz w:val="24"/>
                <w:szCs w:val="24"/>
              </w:rPr>
            </w:pPr>
            <w:r w:rsidRPr="00763B8F">
              <w:rPr>
                <w:rFonts w:ascii="仿宋_GB2312" w:eastAsia="仿宋_GB2312" w:hAnsi="宋体" w:cs="宋体" w:hint="eastAsia"/>
                <w:sz w:val="24"/>
                <w:szCs w:val="24"/>
              </w:rPr>
              <w:t>贾铁生 黄璐</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王晓亮 李新峰</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苏泽丰 王冠</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苗祺琦</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25分03秒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大力弘扬伟大建党精神 不断创造中华民族新的辉煌——习近平总书记在庆祝中国共产党成立一百周年大会上的重要讲话引发热烈反响</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季熠非 迟波</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6分03秒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朝凌高铁开通运营 提速东北进出京通道</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齐莉莉</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刘纵雷</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1分2 8秒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探秘辽宁博物馆 红山文化：新石器时代玉</w:t>
            </w:r>
            <w:r w:rsidRPr="00763B8F">
              <w:rPr>
                <w:rFonts w:ascii="仿宋_GB2312" w:eastAsia="仿宋_GB2312" w:hAnsi="宋体" w:cs="宋体" w:hint="eastAsia"/>
                <w:sz w:val="24"/>
                <w:szCs w:val="24"/>
              </w:rPr>
              <w:lastRenderedPageBreak/>
              <w:t>器之美</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季熠非 雍军</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金光宇 迟波</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6分58秒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CCTV-13新闻频道《新闻直播间》</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47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「新思想引领新征程——时代答卷」东北振兴 爬坡过坎、迎难而上</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w:t>
            </w:r>
          </w:p>
        </w:tc>
        <w:tc>
          <w:tcPr>
            <w:tcW w:w="1417" w:type="dxa"/>
            <w:vAlign w:val="center"/>
          </w:tcPr>
          <w:p w:rsidR="000354F7" w:rsidRPr="00763B8F" w:rsidRDefault="000354F7" w:rsidP="000354F7">
            <w:pPr>
              <w:spacing w:line="400" w:lineRule="exact"/>
              <w:jc w:val="center"/>
              <w:rPr>
                <w:rFonts w:ascii="仿宋_GB2312" w:eastAsia="仿宋_GB2312" w:hAnsi="宋体" w:cs="宋体"/>
                <w:bCs/>
                <w:sz w:val="24"/>
                <w:szCs w:val="24"/>
              </w:rPr>
            </w:pPr>
            <w:r w:rsidRPr="00763B8F">
              <w:rPr>
                <w:rFonts w:ascii="仿宋_GB2312" w:eastAsia="仿宋_GB2312" w:hAnsi="宋体" w:cs="宋体" w:hint="eastAsia"/>
                <w:sz w:val="24"/>
                <w:szCs w:val="24"/>
              </w:rPr>
              <w:t>4分12秒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中国之声 新闻和报纸摘要 新闻纵横</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广播专题</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【迈好第一步 见到新气象】数字化助工业振兴 优环境促全新突破</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裴奔 闫崎峰</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蔡一飞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王晓亮 时本军</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3分12秒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（联播头条）【在习近平新时代中国特色社会主义思想指引下——贯彻新发展理念 推动高质量发展】数字化助力辽宁经济创新发展</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裴奔</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闫崎峰</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李承泽 郭威</w:t>
            </w:r>
          </w:p>
          <w:p w:rsidR="000354F7" w:rsidRPr="00763B8F" w:rsidRDefault="000354F7" w:rsidP="00E77C66">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刘纵雷</w:t>
            </w:r>
            <w:bookmarkStart w:id="0" w:name="_GoBack"/>
            <w:bookmarkEnd w:id="0"/>
            <w:r w:rsidRPr="00763B8F">
              <w:rPr>
                <w:rFonts w:ascii="仿宋_GB2312" w:eastAsia="仿宋_GB2312" w:hAnsi="宋体" w:cs="宋体" w:hint="eastAsia"/>
                <w:sz w:val="24"/>
                <w:szCs w:val="24"/>
              </w:rPr>
              <w:t>李新峰</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5分钟</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新闻联播头条</w:t>
            </w:r>
          </w:p>
          <w:p w:rsidR="000354F7" w:rsidRPr="00763B8F" w:rsidRDefault="000354F7" w:rsidP="00763B8F">
            <w:pPr>
              <w:ind w:firstLineChars="200" w:firstLine="480"/>
              <w:jc w:val="center"/>
              <w:rPr>
                <w:rFonts w:ascii="仿宋_GB2312" w:eastAsia="仿宋_GB2312" w:hAnsiTheme="minorEastAsia"/>
                <w:sz w:val="24"/>
                <w:szCs w:val="24"/>
              </w:rPr>
            </w:pP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（新闻联播）【奋斗百年路 启航新征程·今日中国】奋力实现辽宁振兴新发展</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田忠卿 裴  奔 季熠非 闫崎峰 蔡一飞</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3分钟</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新闻联播</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张国清：“数字化”破题 奋力推动全方位振兴</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刘纵雷 金光宇</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4分58秒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中国之声 新闻和报纸摘要头条</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F051B1" w:rsidP="001540FB">
            <w:pPr>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 启航新征程</w:t>
            </w:r>
            <w:r w:rsidRPr="00763B8F">
              <w:rPr>
                <w:rFonts w:ascii="宋体" w:eastAsia="宋体" w:hAnsi="宋体" w:cs="宋体" w:hint="eastAsia"/>
                <w:sz w:val="24"/>
                <w:szCs w:val="24"/>
              </w:rPr>
              <w:t>――</w:t>
            </w:r>
            <w:r w:rsidRPr="00763B8F">
              <w:rPr>
                <w:rFonts w:ascii="仿宋_GB2312" w:eastAsia="仿宋_GB2312" w:hAnsi="仿宋_GB2312" w:cs="仿宋_GB2312" w:hint="eastAsia"/>
                <w:sz w:val="24"/>
                <w:szCs w:val="24"/>
              </w:rPr>
              <w:t>同心奔小康」乘着慢火车去赶集</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郭威 季熠非</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时本军</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3分</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中国之声 新闻和报纸摘要</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《奋斗百年路，启航新征程》离开雷锋的日子</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徐志强</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3分</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《新闻和报纸摘要》</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[新闻直播间]辽宁沈阳 持续低温 结冰的口罩让人心疼</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韦昊岩 蔡一飞</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2分23秒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辽宁沈阳 新冠肺炎病例“清零” 重症医疗队驰援河北</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李承泽 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1分56秒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sz w:val="24"/>
                <w:szCs w:val="24"/>
              </w:rPr>
              <w:t>央视新闻频道</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sz w:val="24"/>
                <w:szCs w:val="24"/>
              </w:rPr>
              <w:t>消息</w:t>
            </w:r>
          </w:p>
        </w:tc>
        <w:tc>
          <w:tcPr>
            <w:tcW w:w="1417" w:type="dxa"/>
            <w:vAlign w:val="center"/>
          </w:tcPr>
          <w:p w:rsidR="000354F7" w:rsidRPr="00763B8F" w:rsidRDefault="00260F50" w:rsidP="001540FB">
            <w:pPr>
              <w:jc w:val="center"/>
              <w:rPr>
                <w:rFonts w:ascii="仿宋_GB2312" w:eastAsia="仿宋_GB2312" w:hAnsi="宋体" w:cs="宋体"/>
                <w:sz w:val="24"/>
                <w:szCs w:val="24"/>
              </w:rPr>
            </w:pPr>
            <w:r>
              <w:rPr>
                <w:rFonts w:ascii="仿宋_GB2312" w:eastAsia="仿宋_GB2312" w:hAnsi="宋体" w:cs="宋体"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[新闻周刊]本周视点 防疫在乡村</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韦昊岩 郎易尘</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18分43秒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CCTV13《新闻周刊》</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建党百年灯光秀：辽宁大连 光影辉映百年</w:t>
            </w:r>
            <w:r w:rsidRPr="00763B8F">
              <w:rPr>
                <w:rFonts w:ascii="仿宋_GB2312" w:eastAsia="仿宋_GB2312" w:hAnsi="宋体" w:cs="宋体" w:hint="eastAsia"/>
                <w:sz w:val="24"/>
                <w:szCs w:val="24"/>
              </w:rPr>
              <w:lastRenderedPageBreak/>
              <w:t>路 满城华灯映初心</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 xml:space="preserve">齐莉莉 李新峰 </w:t>
            </w:r>
            <w:r w:rsidRPr="00763B8F">
              <w:rPr>
                <w:rFonts w:ascii="仿宋_GB2312" w:eastAsia="仿宋_GB2312" w:hAnsi="宋体" w:cs="宋体" w:hint="eastAsia"/>
                <w:sz w:val="24"/>
                <w:szCs w:val="24"/>
              </w:rPr>
              <w:lastRenderedPageBreak/>
              <w:t>黄璐 迟波</w:t>
            </w:r>
          </w:p>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曹志宇</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lastRenderedPageBreak/>
              <w:t>6分29秒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CCTV13《东方时空》</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新闻直播</w:t>
            </w:r>
          </w:p>
        </w:tc>
        <w:tc>
          <w:tcPr>
            <w:tcW w:w="1417" w:type="dxa"/>
            <w:vAlign w:val="center"/>
          </w:tcPr>
          <w:p w:rsidR="000354F7" w:rsidRPr="00763B8F" w:rsidRDefault="00F051B1"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58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总台</w:t>
            </w:r>
          </w:p>
        </w:tc>
        <w:tc>
          <w:tcPr>
            <w:tcW w:w="4536" w:type="dxa"/>
            <w:vAlign w:val="center"/>
          </w:tcPr>
          <w:p w:rsidR="000354F7" w:rsidRPr="00763B8F" w:rsidRDefault="000354F7" w:rsidP="00763B8F">
            <w:pPr>
              <w:spacing w:line="400" w:lineRule="exact"/>
              <w:rPr>
                <w:rFonts w:ascii="仿宋_GB2312" w:eastAsia="仿宋_GB2312" w:hAnsi="宋体" w:cs="宋体"/>
                <w:sz w:val="24"/>
                <w:szCs w:val="24"/>
              </w:rPr>
            </w:pPr>
            <w:r w:rsidRPr="00763B8F">
              <w:rPr>
                <w:rFonts w:ascii="仿宋_GB2312" w:eastAsia="仿宋_GB2312" w:hAnsi="宋体" w:cs="宋体" w:hint="eastAsia"/>
                <w:sz w:val="24"/>
                <w:szCs w:val="24"/>
              </w:rPr>
              <w:t>[24小时]遇见你 申璧函：拾金不昧的小小少年</w:t>
            </w:r>
          </w:p>
        </w:tc>
        <w:tc>
          <w:tcPr>
            <w:tcW w:w="1843" w:type="dxa"/>
            <w:vAlign w:val="center"/>
          </w:tcPr>
          <w:p w:rsidR="000354F7" w:rsidRPr="00763B8F" w:rsidRDefault="000354F7" w:rsidP="00763B8F">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杨雪 时本军</w:t>
            </w:r>
          </w:p>
        </w:tc>
        <w:tc>
          <w:tcPr>
            <w:tcW w:w="1417" w:type="dxa"/>
            <w:vAlign w:val="center"/>
          </w:tcPr>
          <w:p w:rsidR="000354F7" w:rsidRPr="00763B8F" w:rsidRDefault="000354F7" w:rsidP="000354F7">
            <w:pPr>
              <w:spacing w:line="400" w:lineRule="exact"/>
              <w:jc w:val="center"/>
              <w:rPr>
                <w:rFonts w:ascii="仿宋_GB2312" w:eastAsia="仿宋_GB2312" w:hAnsi="宋体" w:cs="宋体"/>
                <w:sz w:val="24"/>
                <w:szCs w:val="24"/>
              </w:rPr>
            </w:pPr>
            <w:r w:rsidRPr="00763B8F">
              <w:rPr>
                <w:rFonts w:ascii="仿宋_GB2312" w:eastAsia="仿宋_GB2312" w:hAnsi="宋体" w:cs="宋体" w:hint="eastAsia"/>
                <w:sz w:val="24"/>
                <w:szCs w:val="24"/>
              </w:rPr>
              <w:t>11分39秒</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CCTV13</w:t>
            </w:r>
          </w:p>
        </w:tc>
        <w:tc>
          <w:tcPr>
            <w:tcW w:w="2127" w:type="dxa"/>
            <w:vAlign w:val="center"/>
          </w:tcPr>
          <w:p w:rsidR="000354F7" w:rsidRPr="00763B8F" w:rsidRDefault="000354F7" w:rsidP="00763B8F">
            <w:pPr>
              <w:jc w:val="center"/>
              <w:rPr>
                <w:rFonts w:ascii="仿宋_GB2312" w:eastAsia="仿宋_GB2312" w:hAnsi="宋体" w:cs="宋体"/>
                <w:sz w:val="24"/>
                <w:szCs w:val="24"/>
              </w:rPr>
            </w:pPr>
            <w:r w:rsidRPr="00763B8F">
              <w:rPr>
                <w:rFonts w:ascii="仿宋_GB2312" w:eastAsia="仿宋_GB2312" w:hAnsi="宋体" w:cs="宋体" w:hint="eastAsia"/>
                <w:kern w:val="0"/>
                <w:sz w:val="24"/>
                <w:szCs w:val="24"/>
              </w:rPr>
              <w:t>新闻专题</w:t>
            </w:r>
          </w:p>
        </w:tc>
        <w:tc>
          <w:tcPr>
            <w:tcW w:w="1417" w:type="dxa"/>
            <w:vAlign w:val="center"/>
          </w:tcPr>
          <w:p w:rsidR="000354F7" w:rsidRPr="00763B8F" w:rsidRDefault="00260F50" w:rsidP="001540F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59</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辽宁：奋力开创高质量发展新局面</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3759字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13、14版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60</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谋划辽宁振兴新突破 构建“一圈一带两区”新格局</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 李青坡</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2891字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10、11版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61</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辽宁：完整准确全面贯彻新发展理念 走绿色低碳高质量发展之路</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 李青坡</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1882字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10、11版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62</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以民生“温度”标注幸福“刻度”</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2020字</w:t>
            </w:r>
          </w:p>
        </w:tc>
        <w:tc>
          <w:tcPr>
            <w:tcW w:w="2268" w:type="dxa"/>
            <w:vAlign w:val="center"/>
          </w:tcPr>
          <w:p w:rsidR="000354F7" w:rsidRPr="00763B8F" w:rsidRDefault="000354F7" w:rsidP="00763B8F">
            <w:pPr>
              <w:jc w:val="center"/>
              <w:rPr>
                <w:rFonts w:ascii="仿宋_GB2312" w:eastAsia="仿宋_GB2312" w:hAnsiTheme="minorEastAsia" w:cs="Times New Roman"/>
                <w:bCs/>
                <w:color w:val="000000"/>
                <w:kern w:val="44"/>
                <w:sz w:val="24"/>
                <w:szCs w:val="24"/>
              </w:rPr>
            </w:pPr>
            <w:r w:rsidRPr="00763B8F">
              <w:rPr>
                <w:rFonts w:ascii="仿宋_GB2312" w:eastAsia="仿宋_GB2312" w:hAnsiTheme="minorEastAsia" w:cs="Times New Roman" w:hint="eastAsia"/>
                <w:bCs/>
                <w:color w:val="000000"/>
                <w:kern w:val="44"/>
                <w:sz w:val="24"/>
                <w:szCs w:val="24"/>
              </w:rPr>
              <w:t>06、07版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63</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东北老工业基地：正在打一场人才“翻身仗”</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 李青坡</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3030字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07版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64</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回望“九一八”：民族危亡时，他们擎起抗战大旗</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2905字</w:t>
            </w:r>
          </w:p>
        </w:tc>
        <w:tc>
          <w:tcPr>
            <w:tcW w:w="2268" w:type="dxa"/>
            <w:vAlign w:val="center"/>
          </w:tcPr>
          <w:p w:rsidR="000354F7" w:rsidRPr="00763B8F" w:rsidRDefault="000354F7" w:rsidP="00763B8F">
            <w:pPr>
              <w:jc w:val="center"/>
              <w:rPr>
                <w:rFonts w:ascii="仿宋_GB2312" w:eastAsia="仿宋_GB2312" w:hAnsiTheme="minorEastAsia" w:cs="Times New Roman"/>
                <w:color w:val="000000"/>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65</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抗美援朝：“打得一拳开，免得百拳来”</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2524字</w:t>
            </w:r>
          </w:p>
        </w:tc>
        <w:tc>
          <w:tcPr>
            <w:tcW w:w="2268" w:type="dxa"/>
            <w:vAlign w:val="center"/>
          </w:tcPr>
          <w:p w:rsidR="000354F7" w:rsidRPr="00763B8F" w:rsidRDefault="000354F7" w:rsidP="00763B8F">
            <w:pPr>
              <w:jc w:val="center"/>
              <w:rPr>
                <w:rFonts w:ascii="仿宋_GB2312" w:eastAsia="仿宋_GB2312" w:hAnsiTheme="minorEastAsia" w:cs="Times New Roman"/>
                <w:color w:val="000000"/>
                <w:sz w:val="24"/>
                <w:szCs w:val="24"/>
              </w:rPr>
            </w:pPr>
            <w:r w:rsidRPr="00763B8F">
              <w:rPr>
                <w:rFonts w:ascii="仿宋_GB2312" w:eastAsia="仿宋_GB2312" w:hAnsiTheme="minorEastAsia" w:cs="Times New Roman" w:hint="eastAsia"/>
                <w:color w:val="000000"/>
                <w:sz w:val="24"/>
                <w:szCs w:val="24"/>
              </w:rPr>
              <w:t>06版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66</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以新气象新担当新作为推进东北振兴</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color w:val="000000"/>
                <w:sz w:val="24"/>
                <w:szCs w:val="24"/>
              </w:rPr>
              <w:t>3822</w:t>
            </w:r>
            <w:r w:rsidRPr="00763B8F">
              <w:rPr>
                <w:rFonts w:ascii="仿宋_GB2312" w:eastAsia="仿宋_GB2312" w:hAnsiTheme="minorEastAsia" w:cs="Times New Roman" w:hint="eastAsia"/>
                <w:color w:val="000000"/>
                <w:sz w:val="24"/>
                <w:szCs w:val="24"/>
              </w:rPr>
              <w:t>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color w:val="000000"/>
                <w:sz w:val="24"/>
                <w:szCs w:val="24"/>
              </w:rPr>
              <w:t>06版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67</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发扬爱国传统 勇担时代重任</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3000字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68</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走过两万五千里长征路</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1267字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09版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69</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“冷资源”如何变成“热经济”</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2006字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70</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白山黑水间写下不朽史诗</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4424字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71</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 xml:space="preserve">辽宁：培育壮大新动能 </w:t>
            </w:r>
          </w:p>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凝心聚力谋振兴</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4754字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72</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雷锋：全心全意为人民服务</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2496字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05版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73</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让就地过年的老乡看一场农民春晚</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1241字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74</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抗疫不松懈 再起新征程</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1088字</w:t>
            </w:r>
          </w:p>
        </w:tc>
        <w:tc>
          <w:tcPr>
            <w:tcW w:w="2268" w:type="dxa"/>
            <w:vAlign w:val="center"/>
          </w:tcPr>
          <w:p w:rsidR="000354F7" w:rsidRPr="00763B8F" w:rsidRDefault="000354F7" w:rsidP="00763B8F">
            <w:pPr>
              <w:jc w:val="center"/>
              <w:rPr>
                <w:rFonts w:ascii="仿宋_GB2312" w:eastAsia="仿宋_GB2312" w:hAnsiTheme="minorEastAsia" w:cs="Times New Roman"/>
                <w:color w:val="000000"/>
                <w:sz w:val="24"/>
                <w:szCs w:val="24"/>
              </w:rPr>
            </w:pPr>
            <w:r w:rsidRPr="00763B8F">
              <w:rPr>
                <w:rFonts w:ascii="仿宋_GB2312" w:eastAsia="仿宋_GB2312" w:hAnsiTheme="minorEastAsia" w:cs="Times New Roman" w:hint="eastAsia"/>
                <w:color w:val="000000"/>
                <w:sz w:val="24"/>
                <w:szCs w:val="24"/>
              </w:rPr>
              <w:t>头版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75</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“互联网+政务”持续激发小微企业活力</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 李青坡</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956字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76</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牢记初心使命 推进全面全方位振兴</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1271字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03版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77</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辽宁立法联合惩戒严重失信行为</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1394字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78</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万里追寻，他们送烈士英灵“回家”</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828字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79</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沈阳：就业创业让残疾人重拾信心</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1211字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80</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为老工业基地振兴提速</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1459字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03版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81</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辽宁：为每一次接种负责</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1079字</w:t>
            </w:r>
          </w:p>
        </w:tc>
        <w:tc>
          <w:tcPr>
            <w:tcW w:w="2268" w:type="dxa"/>
            <w:vAlign w:val="center"/>
          </w:tcPr>
          <w:p w:rsidR="000354F7" w:rsidRPr="00763B8F" w:rsidRDefault="000354F7" w:rsidP="00763B8F">
            <w:pPr>
              <w:jc w:val="center"/>
              <w:rPr>
                <w:rFonts w:ascii="仿宋_GB2312" w:eastAsia="仿宋_GB2312" w:hAnsiTheme="minorEastAsia" w:cs="Times New Roman"/>
                <w:color w:val="000000"/>
                <w:sz w:val="24"/>
                <w:szCs w:val="24"/>
              </w:rPr>
            </w:pPr>
            <w:r w:rsidRPr="00763B8F">
              <w:rPr>
                <w:rFonts w:ascii="仿宋_GB2312" w:eastAsia="仿宋_GB2312" w:hAnsiTheme="minorEastAsia" w:cs="Times New Roman" w:hint="eastAsia"/>
                <w:color w:val="000000"/>
                <w:sz w:val="24"/>
                <w:szCs w:val="24"/>
              </w:rPr>
              <w:t>04版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82</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东北三省一区共同推进高校开放办学</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1108字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09版</w:t>
            </w:r>
          </w:p>
        </w:tc>
        <w:tc>
          <w:tcPr>
            <w:tcW w:w="2127" w:type="dxa"/>
            <w:vAlign w:val="center"/>
          </w:tcPr>
          <w:p w:rsidR="000354F7" w:rsidRPr="00763B8F" w:rsidRDefault="000354F7" w:rsidP="00763B8F">
            <w:pPr>
              <w:jc w:val="center"/>
              <w:rPr>
                <w:rFonts w:ascii="仿宋_GB2312" w:eastAsia="仿宋_GB2312"/>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rPr>
          <w:trHeight w:val="33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83</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光明日报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沈阳博物馆开馆</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刘勇</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581字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cs="Times New Roman" w:hint="eastAsia"/>
                <w:color w:val="000000"/>
                <w:sz w:val="24"/>
                <w:szCs w:val="24"/>
              </w:rPr>
              <w:t>09版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文字消息</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84</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辽宁营口探索破解留人难题——人才共享有大产出</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孙潜彤、温济聪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1034字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宋体"/>
                <w:sz w:val="24"/>
                <w:szCs w:val="24"/>
              </w:rPr>
            </w:pPr>
            <w:r w:rsidRPr="00763B8F">
              <w:rPr>
                <w:rFonts w:ascii="仿宋_GB2312" w:eastAsia="仿宋_GB2312" w:hAnsi="宋体" w:hint="eastAsia"/>
                <w:sz w:val="24"/>
                <w:szCs w:val="24"/>
              </w:rPr>
              <w:t>“转身向海”第一步怎么迈</w:t>
            </w:r>
          </w:p>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宋体" w:hint="eastAsia"/>
                <w:sz w:val="24"/>
                <w:szCs w:val="24"/>
              </w:rPr>
              <w:t>—辽宁锦州探路东北陆海新通道调查</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孙潜彤、温济聪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4136字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调查版（9版）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86</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发展“颜值”哪里来——辽宁提高发展“绿色占比”调查</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孙潜彤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宋体" w:hint="eastAsia"/>
                <w:sz w:val="24"/>
                <w:szCs w:val="24"/>
              </w:rPr>
              <w:t>4090字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调查版（9版）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辽宁丹东老品牌重生记</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3818字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调查版（9版）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企业重组不仅“在一起”更应“成一家”</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1132字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时评版（5版）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文字评论</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鞍钢不再“穿着棉袄游泳”</w:t>
            </w:r>
          </w:p>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——辽宁鞍山市与鞍钢集团联手推进厂办大集体改革调查</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温济聪、孙潜彤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3873字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调查版（8版）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东北钢琴奏响振兴交响曲</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温济聪、孙潜彤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2257字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企业版（8版）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辽宁针对制造业中小企业实际困难出实招——引金融活水助企业发展</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2244字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地方版（11版）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沈阳浑南打造创新创业高地</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590字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头版（1版）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文字消息</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93</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与历史共情</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660字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文旅版（7版）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文字评论</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94</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从煤炭枯竭到潜力无限</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温济聪</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2268字</w:t>
            </w:r>
          </w:p>
        </w:tc>
        <w:tc>
          <w:tcPr>
            <w:tcW w:w="2268" w:type="dxa"/>
            <w:vAlign w:val="center"/>
          </w:tcPr>
          <w:p w:rsidR="000354F7" w:rsidRPr="00763B8F" w:rsidRDefault="000354F7" w:rsidP="00763B8F">
            <w:pPr>
              <w:tabs>
                <w:tab w:val="left" w:pos="615"/>
              </w:tabs>
              <w:jc w:val="center"/>
              <w:rPr>
                <w:rFonts w:ascii="仿宋_GB2312" w:eastAsia="仿宋_GB2312" w:hAnsiTheme="minorEastAsia"/>
                <w:sz w:val="24"/>
                <w:szCs w:val="24"/>
              </w:rPr>
            </w:pPr>
            <w:r w:rsidRPr="00763B8F">
              <w:rPr>
                <w:rFonts w:ascii="仿宋_GB2312" w:eastAsia="仿宋_GB2312" w:hAnsiTheme="minorEastAsia" w:hint="eastAsia"/>
                <w:sz w:val="24"/>
                <w:szCs w:val="24"/>
              </w:rPr>
              <w:t>地方版（11版）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95</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经济日报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辽宁朝阳喀左畅通政企沟通渠道——围着企业转 抢着找事干</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孙潜彤、王官波</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751字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12版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96</w:t>
            </w:r>
          </w:p>
        </w:tc>
        <w:tc>
          <w:tcPr>
            <w:tcW w:w="1417"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Liaoningtrains sights on better growth（中欧班列：带动辽宁对外开放进入新高度）</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1044字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97</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LIAONING'S HEALTH SERVICES HIT THE HIGHS（辽宁卫生健康系统以救死扶伤为使命，始终战斗保卫人民健康的第一线）</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916字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六、七版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98</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Sci-tech to play major role in future development （开启“十四五”新征程 辽宁省提高科技创新能力实现高水平、高质量的发展）</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663字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十四版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99</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Liaoning develops new growth engine through special actions（辽宁通过专项行动开发新的增长引擎）</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524字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五版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100</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Rural revitalization aims to secure grain production（辽宁全面推进农村振兴，加快农业和农村地区的现代化发展）</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406字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十四版</w:t>
            </w:r>
          </w:p>
          <w:p w:rsidR="000354F7" w:rsidRPr="00763B8F" w:rsidRDefault="000354F7" w:rsidP="00763B8F">
            <w:pPr>
              <w:jc w:val="center"/>
              <w:rPr>
                <w:rFonts w:ascii="仿宋_GB2312" w:eastAsia="仿宋_GB2312" w:hAnsiTheme="minorEastAsia"/>
                <w:sz w:val="24"/>
                <w:szCs w:val="24"/>
              </w:rPr>
            </w:pP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0354F7" w:rsidRPr="00763B8F" w:rsidTr="00E77C66">
        <w:trPr>
          <w:trHeight w:val="70"/>
        </w:trPr>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101</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Foreign students help map the past（外国留学生担任辽博国际志愿者帮助外国人了解中国文化）</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406字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十六版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260F50"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0354F7" w:rsidRPr="00763B8F" w:rsidTr="00E77C66">
        <w:tc>
          <w:tcPr>
            <w:tcW w:w="852"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102</w:t>
            </w:r>
          </w:p>
        </w:tc>
        <w:tc>
          <w:tcPr>
            <w:tcW w:w="1417" w:type="dxa"/>
            <w:vAlign w:val="center"/>
          </w:tcPr>
          <w:p w:rsidR="000354F7" w:rsidRPr="00763B8F" w:rsidRDefault="000354F7" w:rsidP="00763B8F">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0354F7" w:rsidRPr="00763B8F" w:rsidRDefault="000354F7" w:rsidP="00763B8F">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Province boasts many advantages（辽宁民企必进入数字化转型的快车道）</w:t>
            </w:r>
          </w:p>
        </w:tc>
        <w:tc>
          <w:tcPr>
            <w:tcW w:w="1843" w:type="dxa"/>
            <w:vAlign w:val="center"/>
          </w:tcPr>
          <w:p w:rsidR="000354F7" w:rsidRPr="00763B8F" w:rsidRDefault="000354F7"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0354F7" w:rsidRPr="00763B8F" w:rsidRDefault="000354F7" w:rsidP="000354F7">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675字</w:t>
            </w:r>
          </w:p>
        </w:tc>
        <w:tc>
          <w:tcPr>
            <w:tcW w:w="2268"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十五版</w:t>
            </w:r>
          </w:p>
        </w:tc>
        <w:tc>
          <w:tcPr>
            <w:tcW w:w="2127" w:type="dxa"/>
            <w:vAlign w:val="center"/>
          </w:tcPr>
          <w:p w:rsidR="000354F7" w:rsidRPr="00763B8F" w:rsidRDefault="000354F7" w:rsidP="00763B8F">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0354F7" w:rsidRPr="00763B8F" w:rsidRDefault="00F051B1" w:rsidP="001540FB">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Shenyang offers slew of entertainment</w:t>
            </w:r>
            <w:r w:rsidRPr="00763B8F">
              <w:rPr>
                <w:rFonts w:ascii="仿宋_GB2312" w:eastAsia="仿宋_GB2312" w:hAnsiTheme="minorEastAsia" w:hint="eastAsia"/>
                <w:sz w:val="24"/>
                <w:szCs w:val="24"/>
              </w:rPr>
              <w:lastRenderedPageBreak/>
              <w:t>（夜经济成为沈阳市创建区域性文化的重要符号）</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吴勇、张彤彤</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860字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六版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F051B1" w:rsidRPr="00763B8F" w:rsidRDefault="00F051B1"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104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Austrian executive falls for Shenyang （ #奥地利小伙眼中的沈阳#：百年中街变身网红打卡地）</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142字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中国日报网</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105</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A German learns to love China （#德国人体验沈阳生活#：这是绿色之城）</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126字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中国日报网</w:t>
            </w:r>
          </w:p>
          <w:p w:rsidR="00F051B1" w:rsidRPr="00763B8F" w:rsidRDefault="00F051B1" w:rsidP="00E77C66">
            <w:pPr>
              <w:ind w:firstLineChars="200" w:firstLine="480"/>
              <w:jc w:val="center"/>
              <w:rPr>
                <w:rFonts w:ascii="仿宋_GB2312" w:eastAsia="仿宋_GB2312" w:hAnsiTheme="minorEastAsia"/>
                <w:sz w:val="24"/>
                <w:szCs w:val="24"/>
              </w:rPr>
            </w:pP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Ricepaddies transformed into giant works of art （ '#种出来的美好生活#！日本留学生山崎</w:t>
            </w:r>
            <w:r w:rsidRPr="00763B8F">
              <w:rPr>
                <w:rFonts w:ascii="宋体" w:eastAsia="宋体" w:hAnsi="宋体" w:cs="宋体" w:hint="eastAsia"/>
                <w:sz w:val="24"/>
                <w:szCs w:val="24"/>
              </w:rPr>
              <w:t>偲</w:t>
            </w:r>
            <w:r w:rsidRPr="00763B8F">
              <w:rPr>
                <w:rFonts w:ascii="仿宋_GB2312" w:eastAsia="仿宋_GB2312" w:hAnsi="仿宋_GB2312" w:cs="仿宋_GB2312" w:hint="eastAsia"/>
                <w:sz w:val="24"/>
                <w:szCs w:val="24"/>
              </w:rPr>
              <w:t>雅的故事）</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吴勇、张彤彤</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118字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中国日报网</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深度报道</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107</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科技日报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 xml:space="preserve">走创新路、吃技术饭        </w:t>
            </w:r>
          </w:p>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“27条”赋能“创新沈阳”</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郝晓明</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1756字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头版二条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F051B1"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科技日报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栉风沐雨铸初心 薪火相传展英姿</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郝晓明</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2487字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三版头条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F051B1"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109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科技日报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 xml:space="preserve">高新引领、软硬兼顾             </w:t>
            </w:r>
          </w:p>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这里要当“创新沈阳”的中坚</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郝晓明</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2310字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七版头条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110</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科技日报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Style w:val="s1"/>
                <w:rFonts w:ascii="仿宋_GB2312" w:eastAsia="仿宋_GB2312" w:hAnsiTheme="minorEastAsia" w:cs="仿宋" w:hint="eastAsia"/>
                <w:sz w:val="24"/>
                <w:szCs w:val="24"/>
              </w:rPr>
              <w:t>5G让制造业有了“无线”可能</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郝晓明</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2570字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二版头条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F051B1"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111</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科技日报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我自主水下机器人首次完成北极海底科学考察</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郝晓明</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787字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二版中间</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消息</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112</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 xml:space="preserve">70年等待终如愿 忠魂还乡享荣光  </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王景巍</w:t>
            </w:r>
          </w:p>
          <w:p w:rsidR="00F051B1" w:rsidRPr="00763B8F" w:rsidRDefault="00F051B1" w:rsidP="00E77C66">
            <w:pPr>
              <w:spacing w:line="400" w:lineRule="exact"/>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刁海洋</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1000字</w:t>
            </w:r>
          </w:p>
        </w:tc>
        <w:tc>
          <w:tcPr>
            <w:tcW w:w="2268" w:type="dxa"/>
            <w:vAlign w:val="center"/>
          </w:tcPr>
          <w:p w:rsidR="00F051B1" w:rsidRPr="00763B8F" w:rsidRDefault="00F051B1" w:rsidP="00E77C66">
            <w:pPr>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文字消息</w:t>
            </w:r>
          </w:p>
        </w:tc>
        <w:tc>
          <w:tcPr>
            <w:tcW w:w="1417" w:type="dxa"/>
            <w:vAlign w:val="center"/>
          </w:tcPr>
          <w:p w:rsidR="00F051B1" w:rsidRPr="00763B8F" w:rsidRDefault="00F051B1" w:rsidP="00E77C66">
            <w:pPr>
              <w:jc w:val="center"/>
              <w:rPr>
                <w:rFonts w:ascii="仿宋_GB2312" w:eastAsia="仿宋_GB2312" w:hAnsiTheme="minorEastAsia" w:cs="仿宋"/>
                <w:bCs/>
                <w:sz w:val="24"/>
                <w:szCs w:val="24"/>
              </w:rPr>
            </w:pPr>
            <w:r>
              <w:rPr>
                <w:rFonts w:ascii="仿宋_GB2312" w:eastAsia="仿宋_GB2312" w:hAnsiTheme="minorEastAsia" w:cs="仿宋" w:hint="eastAsia"/>
                <w:bCs/>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辽宁加速工业互联网应用培育5G融合生态助力数字蝶变</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王景巍</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836字</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文字消息</w:t>
            </w:r>
          </w:p>
        </w:tc>
        <w:tc>
          <w:tcPr>
            <w:tcW w:w="1417" w:type="dxa"/>
            <w:vAlign w:val="center"/>
          </w:tcPr>
          <w:p w:rsidR="00F051B1" w:rsidRPr="00763B8F" w:rsidRDefault="00F051B1"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近400岁的沈阳故宫越“活”越年轻</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韩宏</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1201字</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文字评论</w:t>
            </w:r>
          </w:p>
        </w:tc>
        <w:tc>
          <w:tcPr>
            <w:tcW w:w="1417" w:type="dxa"/>
            <w:vAlign w:val="center"/>
          </w:tcPr>
          <w:p w:rsidR="00F051B1" w:rsidRPr="00763B8F" w:rsidRDefault="00F051B1"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115</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沈阳的鸡架凭啥好吃到上热搜？“灵魂”在于“嗦</w:t>
            </w:r>
            <w:r w:rsidRPr="00763B8F">
              <w:rPr>
                <w:rFonts w:ascii="宋体" w:eastAsia="宋体" w:hAnsi="宋体" w:cs="宋体" w:hint="eastAsia"/>
                <w:sz w:val="24"/>
                <w:szCs w:val="24"/>
              </w:rPr>
              <w:t>啰</w:t>
            </w:r>
            <w:r w:rsidRPr="00763B8F">
              <w:rPr>
                <w:rFonts w:ascii="仿宋_GB2312" w:eastAsia="仿宋_GB2312" w:hAnsi="仿宋_GB2312" w:cs="仿宋_GB2312" w:hint="eastAsia"/>
                <w:sz w:val="24"/>
                <w:szCs w:val="24"/>
              </w:rPr>
              <w:t>”</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韩宏</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1526字</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hint="eastAsia"/>
                <w:sz w:val="24"/>
                <w:szCs w:val="24"/>
              </w:rPr>
              <w:t>中国新闻社微信公众号、中国新闻网等</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文字评论</w:t>
            </w:r>
          </w:p>
        </w:tc>
        <w:tc>
          <w:tcPr>
            <w:tcW w:w="1417" w:type="dxa"/>
            <w:vAlign w:val="center"/>
          </w:tcPr>
          <w:p w:rsidR="00F051B1" w:rsidRPr="00763B8F" w:rsidRDefault="00260F50"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116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勇开新局、锐意破题——写在丹东港口集团成立一周年之际</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杨毅</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2220字</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文字评论</w:t>
            </w:r>
          </w:p>
        </w:tc>
        <w:tc>
          <w:tcPr>
            <w:tcW w:w="1417" w:type="dxa"/>
            <w:vAlign w:val="center"/>
          </w:tcPr>
          <w:p w:rsidR="00F051B1" w:rsidRPr="00763B8F" w:rsidRDefault="00F051B1"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117</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【学《条例》·部长说】范继英：认真学习贯彻《中国共产党统一战线工作条例》 全面推动统战工作守正创新</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王景巍</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1848字</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文字评论</w:t>
            </w:r>
          </w:p>
        </w:tc>
        <w:tc>
          <w:tcPr>
            <w:tcW w:w="1417" w:type="dxa"/>
            <w:vAlign w:val="center"/>
          </w:tcPr>
          <w:p w:rsidR="00F051B1" w:rsidRPr="00763B8F" w:rsidRDefault="00F051B1"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从无到有，从小到大！辽宁开启博士后工作全新探索、实践和发展</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p>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李</w:t>
            </w:r>
            <w:r w:rsidRPr="00763B8F">
              <w:rPr>
                <w:rFonts w:ascii="宋体" w:eastAsia="宋体" w:hAnsi="宋体" w:cs="宋体" w:hint="eastAsia"/>
                <w:sz w:val="24"/>
                <w:szCs w:val="24"/>
              </w:rPr>
              <w:t>晛</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1264字</w:t>
            </w:r>
          </w:p>
          <w:p w:rsidR="00F051B1" w:rsidRPr="00763B8F" w:rsidRDefault="00F051B1" w:rsidP="00E77C66">
            <w:pPr>
              <w:spacing w:line="400" w:lineRule="exact"/>
              <w:jc w:val="center"/>
              <w:rPr>
                <w:rFonts w:ascii="仿宋_GB2312" w:eastAsia="仿宋_GB2312" w:hAnsiTheme="minorEastAsia" w:cs="仿宋"/>
                <w:sz w:val="24"/>
                <w:szCs w:val="24"/>
              </w:rPr>
            </w:pP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文字评论</w:t>
            </w:r>
          </w:p>
        </w:tc>
        <w:tc>
          <w:tcPr>
            <w:tcW w:w="1417" w:type="dxa"/>
            <w:vAlign w:val="center"/>
          </w:tcPr>
          <w:p w:rsidR="00F051B1" w:rsidRPr="00763B8F" w:rsidRDefault="00260F50"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119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沈阳：哈佛女孩办起养老院</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于海洋</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新闻摄影</w:t>
            </w:r>
          </w:p>
        </w:tc>
        <w:tc>
          <w:tcPr>
            <w:tcW w:w="1417" w:type="dxa"/>
            <w:vAlign w:val="center"/>
          </w:tcPr>
          <w:p w:rsidR="00F051B1" w:rsidRPr="00763B8F" w:rsidRDefault="00260F50"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120</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widowControl/>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沈阳：滑雪教练的“冰雪奇缘”</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于海洋</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新闻摄影</w:t>
            </w:r>
          </w:p>
        </w:tc>
        <w:tc>
          <w:tcPr>
            <w:tcW w:w="1417" w:type="dxa"/>
            <w:vAlign w:val="center"/>
          </w:tcPr>
          <w:p w:rsidR="00F051B1" w:rsidRPr="00763B8F" w:rsidRDefault="00F051B1"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121</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泪目！志愿军老兵迎接战友回家</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王艺霖</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54秒</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短视频现场新闻</w:t>
            </w:r>
          </w:p>
        </w:tc>
        <w:tc>
          <w:tcPr>
            <w:tcW w:w="1417" w:type="dxa"/>
            <w:vAlign w:val="center"/>
          </w:tcPr>
          <w:p w:rsidR="00F051B1" w:rsidRPr="00763B8F" w:rsidRDefault="00260F50" w:rsidP="00E77C66">
            <w:pPr>
              <w:jc w:val="center"/>
              <w:rPr>
                <w:rFonts w:ascii="仿宋_GB2312" w:eastAsia="仿宋_GB2312" w:hAnsiTheme="minorEastAsia" w:cs="仿宋"/>
                <w:kern w:val="0"/>
                <w:sz w:val="24"/>
                <w:szCs w:val="24"/>
              </w:rPr>
            </w:pPr>
            <w:r>
              <w:rPr>
                <w:rFonts w:ascii="仿宋_GB2312" w:eastAsia="仿宋_GB2312" w:hAnsiTheme="minorEastAsia" w:cs="仿宋" w:hint="eastAsia"/>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122</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一篇力挺中国抗疫的文章 让这位美国人广受关注</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禹瑞斋</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3分24秒</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短视频现场新闻</w:t>
            </w:r>
          </w:p>
        </w:tc>
        <w:tc>
          <w:tcPr>
            <w:tcW w:w="1417" w:type="dxa"/>
            <w:vAlign w:val="center"/>
          </w:tcPr>
          <w:p w:rsidR="00F051B1" w:rsidRPr="00763B8F" w:rsidRDefault="00260F50" w:rsidP="00E77C66">
            <w:pPr>
              <w:jc w:val="center"/>
              <w:rPr>
                <w:rFonts w:ascii="仿宋_GB2312" w:eastAsia="仿宋_GB2312" w:hAnsiTheme="minorEastAsia" w:cs="仿宋"/>
                <w:kern w:val="0"/>
                <w:sz w:val="24"/>
                <w:szCs w:val="24"/>
              </w:rPr>
            </w:pPr>
            <w:r>
              <w:rPr>
                <w:rFonts w:ascii="仿宋_GB2312" w:eastAsia="仿宋_GB2312" w:hAnsiTheme="minorEastAsia" w:cs="仿宋" w:hint="eastAsia"/>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【乡村振兴】乡村医院缺人才 专家呼吁打造“不走的医疗队”</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禹瑞斋</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4:分00秒</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短视频现场新闻</w:t>
            </w:r>
          </w:p>
        </w:tc>
        <w:tc>
          <w:tcPr>
            <w:tcW w:w="1417" w:type="dxa"/>
            <w:vAlign w:val="center"/>
          </w:tcPr>
          <w:p w:rsidR="00F051B1" w:rsidRPr="00763B8F" w:rsidRDefault="00260F50" w:rsidP="00E77C66">
            <w:pPr>
              <w:jc w:val="center"/>
              <w:rPr>
                <w:rFonts w:ascii="仿宋_GB2312" w:eastAsia="仿宋_GB2312" w:hAnsiTheme="minorEastAsia" w:cs="仿宋"/>
                <w:kern w:val="0"/>
                <w:sz w:val="24"/>
                <w:szCs w:val="24"/>
              </w:rPr>
            </w:pPr>
            <w:r>
              <w:rPr>
                <w:rFonts w:ascii="仿宋_GB2312" w:eastAsia="仿宋_GB2312" w:hAnsiTheme="minorEastAsia" w:cs="仿宋" w:hint="eastAsia"/>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乘警“东北脱口秀” 保列车4年零发案</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李</w:t>
            </w:r>
            <w:r w:rsidRPr="00763B8F">
              <w:rPr>
                <w:rFonts w:ascii="宋体" w:eastAsia="宋体" w:hAnsi="宋体" w:cs="宋体" w:hint="eastAsia"/>
                <w:sz w:val="24"/>
                <w:szCs w:val="24"/>
              </w:rPr>
              <w:t>晛</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797字</w:t>
            </w:r>
          </w:p>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1分10秒</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短视频现场新闻</w:t>
            </w:r>
          </w:p>
        </w:tc>
        <w:tc>
          <w:tcPr>
            <w:tcW w:w="1417" w:type="dxa"/>
            <w:vAlign w:val="center"/>
          </w:tcPr>
          <w:p w:rsidR="00F051B1" w:rsidRPr="00763B8F" w:rsidRDefault="00260F50" w:rsidP="00E77C66">
            <w:pPr>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125</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widowControl/>
              <w:spacing w:line="400" w:lineRule="exact"/>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导盲犬“布莱克”带主人乘飞机</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sz w:val="24"/>
                <w:szCs w:val="24"/>
              </w:rPr>
              <w:t>杨毅</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sz w:val="24"/>
                <w:szCs w:val="24"/>
              </w:rPr>
            </w:pPr>
            <w:r w:rsidRPr="00763B8F">
              <w:rPr>
                <w:rFonts w:ascii="仿宋_GB2312" w:eastAsia="仿宋_GB2312" w:hAnsiTheme="minorEastAsia" w:cs="仿宋" w:hint="eastAsia"/>
                <w:w w:val="95"/>
                <w:sz w:val="24"/>
                <w:szCs w:val="24"/>
              </w:rPr>
              <w:t>1分14秒</w:t>
            </w:r>
          </w:p>
        </w:tc>
        <w:tc>
          <w:tcPr>
            <w:tcW w:w="2268"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sz w:val="24"/>
                <w:szCs w:val="24"/>
              </w:rPr>
            </w:pPr>
            <w:r w:rsidRPr="00763B8F">
              <w:rPr>
                <w:rFonts w:ascii="仿宋_GB2312" w:eastAsia="仿宋_GB2312" w:hAnsiTheme="minorEastAsia" w:cs="仿宋" w:hint="eastAsia"/>
                <w:kern w:val="0"/>
                <w:sz w:val="24"/>
                <w:szCs w:val="24"/>
              </w:rPr>
              <w:t>短视频现场新闻</w:t>
            </w:r>
          </w:p>
        </w:tc>
        <w:tc>
          <w:tcPr>
            <w:tcW w:w="1417" w:type="dxa"/>
            <w:vAlign w:val="center"/>
          </w:tcPr>
          <w:p w:rsidR="00F051B1" w:rsidRPr="00763B8F" w:rsidRDefault="00260F50" w:rsidP="00E77C66">
            <w:pPr>
              <w:jc w:val="center"/>
              <w:rPr>
                <w:rFonts w:ascii="仿宋_GB2312" w:eastAsia="仿宋_GB2312" w:hAnsiTheme="minorEastAsia" w:cs="仿宋"/>
                <w:kern w:val="0"/>
                <w:sz w:val="24"/>
                <w:szCs w:val="24"/>
              </w:rPr>
            </w:pPr>
            <w:r>
              <w:rPr>
                <w:rFonts w:ascii="仿宋_GB2312" w:eastAsia="仿宋_GB2312" w:hAnsiTheme="minorEastAsia" w:cs="仿宋" w:hint="eastAsia"/>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中新社</w:t>
            </w:r>
          </w:p>
        </w:tc>
        <w:tc>
          <w:tcPr>
            <w:tcW w:w="4536" w:type="dxa"/>
            <w:vAlign w:val="center"/>
          </w:tcPr>
          <w:p w:rsidR="00F051B1" w:rsidRPr="00763B8F" w:rsidRDefault="00F051B1" w:rsidP="00E77C66">
            <w:pPr>
              <w:spacing w:line="400" w:lineRule="exact"/>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小新Talkshow故宫的那些事系列</w:t>
            </w:r>
          </w:p>
        </w:tc>
        <w:tc>
          <w:tcPr>
            <w:tcW w:w="1843" w:type="dxa"/>
            <w:vAlign w:val="center"/>
          </w:tcPr>
          <w:p w:rsidR="00F051B1" w:rsidRPr="00763B8F" w:rsidRDefault="00F051B1" w:rsidP="00E77C66">
            <w:pPr>
              <w:spacing w:line="400" w:lineRule="exact"/>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王艺霖</w:t>
            </w:r>
          </w:p>
        </w:tc>
        <w:tc>
          <w:tcPr>
            <w:tcW w:w="1417" w:type="dxa"/>
            <w:vAlign w:val="center"/>
          </w:tcPr>
          <w:p w:rsidR="00F051B1" w:rsidRPr="00763B8F" w:rsidRDefault="00F051B1" w:rsidP="00E77C66">
            <w:pPr>
              <w:spacing w:line="400" w:lineRule="exact"/>
              <w:jc w:val="center"/>
              <w:rPr>
                <w:rFonts w:ascii="仿宋_GB2312" w:eastAsia="仿宋_GB2312" w:hAnsiTheme="minorEastAsia" w:cs="仿宋"/>
                <w:bCs/>
                <w:w w:val="95"/>
                <w:sz w:val="24"/>
                <w:szCs w:val="24"/>
              </w:rPr>
            </w:pPr>
            <w:r w:rsidRPr="00763B8F">
              <w:rPr>
                <w:rFonts w:ascii="仿宋_GB2312" w:eastAsia="仿宋_GB2312" w:hAnsiTheme="minorEastAsia" w:cs="仿宋" w:hint="eastAsia"/>
                <w:bCs/>
                <w:sz w:val="24"/>
                <w:szCs w:val="24"/>
              </w:rPr>
              <w:t>6期，每期2分30秒内</w:t>
            </w:r>
          </w:p>
        </w:tc>
        <w:tc>
          <w:tcPr>
            <w:tcW w:w="2268" w:type="dxa"/>
            <w:vAlign w:val="center"/>
          </w:tcPr>
          <w:p w:rsidR="00F051B1" w:rsidRPr="00763B8F" w:rsidRDefault="00F051B1" w:rsidP="00E77C66">
            <w:pPr>
              <w:jc w:val="center"/>
              <w:rPr>
                <w:rFonts w:ascii="仿宋_GB2312" w:eastAsia="仿宋_GB2312" w:hAnsiTheme="minorEastAsia" w:cs="仿宋"/>
                <w:bCs/>
                <w:sz w:val="24"/>
                <w:szCs w:val="24"/>
              </w:rPr>
            </w:pPr>
            <w:r w:rsidRPr="00763B8F">
              <w:rPr>
                <w:rFonts w:ascii="仿宋_GB2312" w:eastAsia="仿宋_GB2312" w:hAnsiTheme="minorEastAsia" w:cs="仿宋" w:hint="eastAsia"/>
                <w:bCs/>
                <w:sz w:val="24"/>
                <w:szCs w:val="24"/>
              </w:rPr>
              <w:t>中国新闻网</w:t>
            </w:r>
          </w:p>
        </w:tc>
        <w:tc>
          <w:tcPr>
            <w:tcW w:w="2127" w:type="dxa"/>
            <w:vAlign w:val="center"/>
          </w:tcPr>
          <w:p w:rsidR="00F051B1" w:rsidRPr="00763B8F" w:rsidRDefault="00F051B1" w:rsidP="00E77C66">
            <w:pPr>
              <w:jc w:val="center"/>
              <w:rPr>
                <w:rFonts w:ascii="仿宋_GB2312" w:eastAsia="仿宋_GB2312" w:hAnsiTheme="minorEastAsia" w:cs="仿宋"/>
                <w:bCs/>
                <w:kern w:val="0"/>
                <w:sz w:val="24"/>
                <w:szCs w:val="24"/>
              </w:rPr>
            </w:pPr>
            <w:r w:rsidRPr="00763B8F">
              <w:rPr>
                <w:rFonts w:ascii="仿宋_GB2312" w:eastAsia="仿宋_GB2312" w:hAnsiTheme="minorEastAsia" w:cs="仿宋" w:hint="eastAsia"/>
                <w:bCs/>
                <w:sz w:val="24"/>
                <w:szCs w:val="24"/>
              </w:rPr>
              <w:t>短视频专题报道</w:t>
            </w:r>
          </w:p>
        </w:tc>
        <w:tc>
          <w:tcPr>
            <w:tcW w:w="1417" w:type="dxa"/>
            <w:vAlign w:val="center"/>
          </w:tcPr>
          <w:p w:rsidR="00F051B1" w:rsidRPr="00763B8F" w:rsidRDefault="00260F50" w:rsidP="00E77C66">
            <w:pPr>
              <w:jc w:val="center"/>
              <w:rPr>
                <w:rFonts w:ascii="仿宋_GB2312" w:eastAsia="仿宋_GB2312" w:hAnsiTheme="minorEastAsia" w:cs="仿宋"/>
                <w:bCs/>
                <w:sz w:val="24"/>
                <w:szCs w:val="24"/>
              </w:rPr>
            </w:pPr>
            <w:r>
              <w:rPr>
                <w:rFonts w:ascii="仿宋_GB2312" w:eastAsia="仿宋_GB2312" w:hAnsiTheme="minorEastAsia" w:cs="仿宋" w:hint="eastAsia"/>
                <w:bCs/>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127</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辽宁工会构建以基层为重的服务职工体系</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890字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头版头条</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文字消息</w:t>
            </w:r>
          </w:p>
        </w:tc>
        <w:tc>
          <w:tcPr>
            <w:tcW w:w="141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辽宁近3000个创新工作室5年完成12万项成果</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973字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一版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文字消息</w:t>
            </w:r>
          </w:p>
        </w:tc>
        <w:tc>
          <w:tcPr>
            <w:tcW w:w="141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129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升级“老字号”开发“原字号”培育“新字号”</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2389字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六版头条</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通讯与深度报道</w:t>
            </w:r>
          </w:p>
        </w:tc>
        <w:tc>
          <w:tcPr>
            <w:tcW w:w="141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130</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辽宁：“工业摇篮”启新程</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1648字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一版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通讯与深度报道</w:t>
            </w:r>
          </w:p>
        </w:tc>
        <w:tc>
          <w:tcPr>
            <w:tcW w:w="141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131</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回乡创业，不只是情怀</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1723字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三版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通讯与深度报道</w:t>
            </w:r>
          </w:p>
        </w:tc>
        <w:tc>
          <w:tcPr>
            <w:tcW w:w="1417" w:type="dxa"/>
            <w:vAlign w:val="center"/>
          </w:tcPr>
          <w:p w:rsidR="00F051B1" w:rsidRPr="00763B8F" w:rsidRDefault="00260F50"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132</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历史拾穗人</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5580字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七版整版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副刊作品</w:t>
            </w:r>
          </w:p>
        </w:tc>
        <w:tc>
          <w:tcPr>
            <w:tcW w:w="1417" w:type="dxa"/>
            <w:vAlign w:val="center"/>
          </w:tcPr>
          <w:p w:rsidR="00F051B1" w:rsidRPr="00763B8F" w:rsidRDefault="00260F50"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铁西再出发</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王伟伟 刘旭</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1492字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四版整版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新闻摄影</w:t>
            </w:r>
          </w:p>
        </w:tc>
        <w:tc>
          <w:tcPr>
            <w:tcW w:w="1417" w:type="dxa"/>
            <w:vAlign w:val="center"/>
          </w:tcPr>
          <w:p w:rsidR="00F051B1" w:rsidRPr="00763B8F" w:rsidRDefault="00260F50"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工人日报</w:t>
            </w:r>
          </w:p>
        </w:tc>
        <w:tc>
          <w:tcPr>
            <w:tcW w:w="4536" w:type="dxa"/>
            <w:vAlign w:val="center"/>
          </w:tcPr>
          <w:p w:rsidR="00F051B1" w:rsidRPr="00763B8F" w:rsidRDefault="00F051B1" w:rsidP="00E77C66">
            <w:pPr>
              <w:pStyle w:val="1"/>
              <w:widowControl/>
              <w:shd w:val="clear" w:color="auto" w:fill="FFFFFF"/>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大“器”辽宁 澎湃振兴</w:t>
            </w:r>
          </w:p>
        </w:tc>
        <w:tc>
          <w:tcPr>
            <w:tcW w:w="1843"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张菁</w:t>
            </w:r>
          </w:p>
        </w:tc>
        <w:tc>
          <w:tcPr>
            <w:tcW w:w="1417" w:type="dxa"/>
            <w:vAlign w:val="center"/>
          </w:tcPr>
          <w:p w:rsidR="00F051B1" w:rsidRPr="00763B8F" w:rsidRDefault="00F051B1" w:rsidP="00E77C66">
            <w:pPr>
              <w:pStyle w:val="1"/>
              <w:widowControl/>
              <w:shd w:val="clear" w:color="auto" w:fill="FFFFFF"/>
              <w:spacing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4187字</w:t>
            </w:r>
          </w:p>
        </w:tc>
        <w:tc>
          <w:tcPr>
            <w:tcW w:w="2268"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五版整版</w:t>
            </w:r>
          </w:p>
        </w:tc>
        <w:tc>
          <w:tcPr>
            <w:tcW w:w="2127" w:type="dxa"/>
            <w:vAlign w:val="center"/>
          </w:tcPr>
          <w:p w:rsidR="00F051B1" w:rsidRPr="00763B8F"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新闻版面</w:t>
            </w:r>
          </w:p>
        </w:tc>
        <w:tc>
          <w:tcPr>
            <w:tcW w:w="1417" w:type="dxa"/>
            <w:vAlign w:val="center"/>
          </w:tcPr>
          <w:p w:rsidR="00F051B1" w:rsidRDefault="00F051B1" w:rsidP="00E77C66">
            <w:pPr>
              <w:pStyle w:val="1"/>
              <w:widowControl/>
              <w:shd w:val="clear" w:color="auto" w:fill="FFFFFF"/>
              <w:spacing w:beforeAutospacing="0" w:afterAutospacing="0" w:line="240"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2</w:t>
            </w:r>
          </w:p>
          <w:p w:rsidR="00F051B1" w:rsidRPr="00F051B1" w:rsidRDefault="00F051B1" w:rsidP="00F051B1"/>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135</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1"/>
              <w:widowControl/>
              <w:spacing w:before="150"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辽宁：一线青工续写大国工匠传奇</w:t>
            </w:r>
          </w:p>
        </w:tc>
        <w:tc>
          <w:tcPr>
            <w:tcW w:w="1843"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王晨</w:t>
            </w:r>
          </w:p>
        </w:tc>
        <w:tc>
          <w:tcPr>
            <w:tcW w:w="1417"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2652字</w:t>
            </w:r>
          </w:p>
        </w:tc>
        <w:tc>
          <w:tcPr>
            <w:tcW w:w="2268"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三版</w:t>
            </w:r>
          </w:p>
        </w:tc>
        <w:tc>
          <w:tcPr>
            <w:tcW w:w="2127"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w:t>
            </w:r>
          </w:p>
        </w:tc>
        <w:tc>
          <w:tcPr>
            <w:tcW w:w="1417" w:type="dxa"/>
            <w:vAlign w:val="center"/>
          </w:tcPr>
          <w:p w:rsidR="00F051B1" w:rsidRPr="00763B8F" w:rsidRDefault="007938D3"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1"/>
              <w:widowControl/>
              <w:spacing w:before="150"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生命会逝去 中国工业的精神财富永在</w:t>
            </w:r>
          </w:p>
        </w:tc>
        <w:tc>
          <w:tcPr>
            <w:tcW w:w="1843"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王晨</w:t>
            </w:r>
          </w:p>
        </w:tc>
        <w:tc>
          <w:tcPr>
            <w:tcW w:w="1417"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2487字</w:t>
            </w:r>
          </w:p>
        </w:tc>
        <w:tc>
          <w:tcPr>
            <w:tcW w:w="2268"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三版</w:t>
            </w:r>
          </w:p>
        </w:tc>
        <w:tc>
          <w:tcPr>
            <w:tcW w:w="2127"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w:t>
            </w:r>
          </w:p>
        </w:tc>
        <w:tc>
          <w:tcPr>
            <w:tcW w:w="1417" w:type="dxa"/>
            <w:vAlign w:val="center"/>
          </w:tcPr>
          <w:p w:rsidR="00F051B1" w:rsidRPr="00763B8F" w:rsidRDefault="00260F50"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137</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1"/>
              <w:widowControl/>
              <w:spacing w:before="150"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“共和国长子”新传：向天图强</w:t>
            </w:r>
          </w:p>
        </w:tc>
        <w:tc>
          <w:tcPr>
            <w:tcW w:w="1843"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王晨</w:t>
            </w:r>
          </w:p>
        </w:tc>
        <w:tc>
          <w:tcPr>
            <w:tcW w:w="1417"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4099字</w:t>
            </w:r>
          </w:p>
        </w:tc>
        <w:tc>
          <w:tcPr>
            <w:tcW w:w="2268"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三版</w:t>
            </w:r>
          </w:p>
        </w:tc>
        <w:tc>
          <w:tcPr>
            <w:tcW w:w="2127"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w:t>
            </w:r>
          </w:p>
        </w:tc>
        <w:tc>
          <w:tcPr>
            <w:tcW w:w="1417" w:type="dxa"/>
            <w:vAlign w:val="center"/>
          </w:tcPr>
          <w:p w:rsidR="00F051B1" w:rsidRPr="00763B8F" w:rsidRDefault="007938D3"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1"/>
              <w:widowControl/>
              <w:spacing w:before="150"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辽宁共青团：件件实事“真金白银”</w:t>
            </w:r>
          </w:p>
        </w:tc>
        <w:tc>
          <w:tcPr>
            <w:tcW w:w="1843"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王晨</w:t>
            </w:r>
          </w:p>
        </w:tc>
        <w:tc>
          <w:tcPr>
            <w:tcW w:w="1417" w:type="dxa"/>
            <w:vAlign w:val="center"/>
          </w:tcPr>
          <w:p w:rsidR="00F051B1" w:rsidRPr="00763B8F" w:rsidRDefault="00F051B1" w:rsidP="00E77C66">
            <w:pPr>
              <w:pStyle w:val="1"/>
              <w:widowControl/>
              <w:spacing w:before="150" w:beforeAutospacing="0" w:afterAutospacing="0" w:line="400" w:lineRule="exac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3793字</w:t>
            </w:r>
          </w:p>
        </w:tc>
        <w:tc>
          <w:tcPr>
            <w:tcW w:w="2268" w:type="dxa"/>
            <w:vAlign w:val="center"/>
          </w:tcPr>
          <w:p w:rsidR="00F051B1" w:rsidRPr="00763B8F" w:rsidRDefault="00F051B1" w:rsidP="00E77C66">
            <w:pPr>
              <w:pStyle w:val="1"/>
              <w:widowControl/>
              <w:tabs>
                <w:tab w:val="left" w:pos="630"/>
              </w:tabs>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七版</w:t>
            </w:r>
          </w:p>
        </w:tc>
        <w:tc>
          <w:tcPr>
            <w:tcW w:w="2127" w:type="dxa"/>
            <w:vAlign w:val="center"/>
          </w:tcPr>
          <w:p w:rsidR="00F051B1" w:rsidRPr="00763B8F" w:rsidRDefault="00F051B1"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w:t>
            </w:r>
          </w:p>
        </w:tc>
        <w:tc>
          <w:tcPr>
            <w:tcW w:w="1417" w:type="dxa"/>
            <w:vAlign w:val="center"/>
          </w:tcPr>
          <w:p w:rsidR="00F051B1" w:rsidRPr="00763B8F" w:rsidRDefault="00260F50" w:rsidP="00E77C66">
            <w:pPr>
              <w:pStyle w:val="1"/>
              <w:widowControl/>
              <w:spacing w:before="150" w:beforeAutospacing="0" w:afterAutospacing="0" w:line="594" w:lineRule="atLeast"/>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139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3"/>
              <w:widowControl/>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“世界冠军”石晓伟六年磨一剑——“钢铁”是这样炼成的</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王晨</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1758字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一版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140</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中国青年报</w:t>
            </w:r>
          </w:p>
        </w:tc>
        <w:tc>
          <w:tcPr>
            <w:tcW w:w="4536" w:type="dxa"/>
            <w:vAlign w:val="center"/>
          </w:tcPr>
          <w:p w:rsidR="00F051B1" w:rsidRPr="00763B8F" w:rsidRDefault="00F051B1" w:rsidP="00E77C66">
            <w:pPr>
              <w:pStyle w:val="3"/>
              <w:widowControl/>
              <w:spacing w:beforeAutospacing="0" w:afterAutospacing="0" w:line="400" w:lineRule="exact"/>
              <w:jc w:val="both"/>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共青团基层改革进行时沈阳市和平区：全方位打通团组织建设脉络</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王晨</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2534字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一版</w:t>
            </w:r>
          </w:p>
        </w:tc>
        <w:tc>
          <w:tcPr>
            <w:tcW w:w="2127" w:type="dxa"/>
            <w:vAlign w:val="center"/>
          </w:tcPr>
          <w:p w:rsidR="00F051B1" w:rsidRPr="00763B8F" w:rsidRDefault="00F051B1" w:rsidP="00E77C66">
            <w:pPr>
              <w:pStyle w:val="3"/>
              <w:widowControl/>
              <w:spacing w:beforeAutospacing="0" w:afterAutospacing="0"/>
              <w:jc w:val="center"/>
              <w:rPr>
                <w:rFonts w:ascii="仿宋_GB2312" w:eastAsia="仿宋_GB2312" w:hAnsiTheme="minorEastAsia" w:cstheme="minorBidi" w:hint="default"/>
                <w:b w:val="0"/>
                <w:bCs w:val="0"/>
                <w:kern w:val="2"/>
                <w:sz w:val="24"/>
                <w:szCs w:val="24"/>
              </w:rPr>
            </w:pPr>
            <w:r w:rsidRPr="00763B8F">
              <w:rPr>
                <w:rFonts w:ascii="仿宋_GB2312" w:eastAsia="仿宋_GB2312" w:hAnsiTheme="minorEastAsia" w:cstheme="minorBidi"/>
                <w:b w:val="0"/>
                <w:bCs w:val="0"/>
                <w:kern w:val="2"/>
                <w:sz w:val="24"/>
                <w:szCs w:val="24"/>
              </w:rPr>
              <w:t>通讯</w:t>
            </w:r>
          </w:p>
        </w:tc>
        <w:tc>
          <w:tcPr>
            <w:tcW w:w="1417" w:type="dxa"/>
            <w:vAlign w:val="center"/>
          </w:tcPr>
          <w:p w:rsidR="00F051B1" w:rsidRPr="00763B8F" w:rsidRDefault="007938D3" w:rsidP="00E77C66">
            <w:pPr>
              <w:pStyle w:val="3"/>
              <w:widowControl/>
              <w:spacing w:beforeAutospacing="0" w:afterAutospacing="0"/>
              <w:jc w:val="center"/>
              <w:rPr>
                <w:rFonts w:ascii="仿宋_GB2312" w:eastAsia="仿宋_GB2312" w:hAnsiTheme="minorEastAsia" w:cstheme="minorBidi" w:hint="default"/>
                <w:b w:val="0"/>
                <w:bCs w:val="0"/>
                <w:kern w:val="2"/>
                <w:sz w:val="24"/>
                <w:szCs w:val="24"/>
              </w:rPr>
            </w:pPr>
            <w:r>
              <w:rPr>
                <w:rFonts w:ascii="仿宋_GB2312" w:eastAsia="仿宋_GB2312" w:hAnsiTheme="minorEastAsia" w:cstheme="minorBidi"/>
                <w:b w:val="0"/>
                <w:bCs w:val="0"/>
                <w:kern w:val="2"/>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141</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中国妇女报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关爱留守妇女儿童 辽宁用心用力用情</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贾莹莹</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2204字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四版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F051B1" w:rsidRPr="00763B8F" w:rsidRDefault="007938D3"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142</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中国妇女报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凝心聚力绘蓝图 辽沈妇儿沐幸福</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贾莹莹</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3075字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四版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F051B1" w:rsidRPr="00763B8F" w:rsidRDefault="007938D3"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中国妇女报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辽宁抚顺乔安山家庭：祖孙接力讲好新时代雷锋故事</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贾莹莹</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2281字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四版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中国妇女报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陈玉芳家庭：党的恩情记心间初心不忘庆百年</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贾莹莹</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2283字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四版</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通讯与深度报道</w:t>
            </w:r>
          </w:p>
        </w:tc>
        <w:tc>
          <w:tcPr>
            <w:tcW w:w="1417" w:type="dxa"/>
            <w:vAlign w:val="center"/>
          </w:tcPr>
          <w:p w:rsidR="00F051B1" w:rsidRPr="00763B8F" w:rsidRDefault="00260F50" w:rsidP="00E77C66">
            <w:pPr>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145</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敢向深海要“粮仓” ——大连市建设海洋牧场推进渔业高质量发展</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cstheme="minorHAnsi"/>
                <w:sz w:val="24"/>
                <w:szCs w:val="24"/>
              </w:rPr>
            </w:pPr>
            <w:r w:rsidRPr="00763B8F">
              <w:rPr>
                <w:rFonts w:ascii="仿宋_GB2312" w:eastAsia="仿宋_GB2312" w:hAnsiTheme="minorEastAsia" w:cs="宋体" w:hint="eastAsia"/>
                <w:bCs/>
                <w:color w:val="000000"/>
                <w:kern w:val="0"/>
                <w:sz w:val="24"/>
                <w:szCs w:val="24"/>
              </w:rPr>
              <w:t>3200字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ind w:firstLineChars="50" w:firstLine="120"/>
              <w:jc w:val="center"/>
              <w:rPr>
                <w:rFonts w:ascii="仿宋_GB2312" w:eastAsia="仿宋_GB2312" w:hAnsiTheme="minorEastAsia" w:cs="宋体"/>
                <w:bCs/>
                <w:color w:val="000000"/>
                <w:kern w:val="0"/>
                <w:sz w:val="24"/>
                <w:szCs w:val="24"/>
              </w:rPr>
            </w:pPr>
          </w:p>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7938D3" w:rsidP="00E77C66">
            <w:pPr>
              <w:ind w:firstLineChars="50" w:firstLine="120"/>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嘹亮号角催振兴3200</w:t>
            </w:r>
            <w:r w:rsidRPr="00763B8F">
              <w:rPr>
                <w:rFonts w:ascii="仿宋_GB2312" w:eastAsia="仿宋_GB2312" w:hAnsiTheme="minorEastAsia" w:cs="宋体" w:hint="eastAsia"/>
                <w:bCs/>
                <w:color w:val="000000"/>
                <w:kern w:val="0"/>
                <w:sz w:val="24"/>
                <w:szCs w:val="24"/>
              </w:rPr>
              <w:br/>
            </w:r>
            <w:r w:rsidRPr="00763B8F">
              <w:rPr>
                <w:rFonts w:ascii="仿宋_GB2312" w:eastAsia="仿宋_GB2312" w:hAnsiTheme="minorEastAsia" w:cs="宋体" w:hint="eastAsia"/>
                <w:bCs/>
                <w:color w:val="000000"/>
                <w:kern w:val="0"/>
                <w:sz w:val="24"/>
                <w:szCs w:val="24"/>
              </w:rPr>
              <w:lastRenderedPageBreak/>
              <w:t>——辽宁省以加强农村基层党建推进乡村振兴纪实</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lastRenderedPageBreak/>
              <w:t xml:space="preserve">于险峰 </w:t>
            </w:r>
            <w:r w:rsidRPr="00763B8F">
              <w:rPr>
                <w:rFonts w:ascii="仿宋_GB2312" w:eastAsia="仿宋_GB2312" w:hAnsiTheme="minorEastAsia" w:hint="eastAsia"/>
                <w:sz w:val="24"/>
                <w:szCs w:val="24"/>
              </w:rPr>
              <w:t>高  飞</w:t>
            </w:r>
          </w:p>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lastRenderedPageBreak/>
              <w:t>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lastRenderedPageBreak/>
              <w:t>3300字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7938D3"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147</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给“粮仓”装上安全阀——辽宁沈阳市首创“损毁工程险”破解高标准农田管护难题</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2900字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7938D3"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三大体系破解三大难题——辽宁省锦州市以加强农村基层组织建设推动乡村振兴</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3600字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149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拎稳百姓“菜篮子”——辽宁辽阳市大力发展设施农业提升农产品保供水平</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3600字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150</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品质追求——引领大连农业高质量发展</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4500字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151</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回乡村“才”精彩——辽宁省东港市实施乡村人才振兴“归巢行动”</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 xml:space="preserve">于险峰 </w:t>
            </w:r>
            <w:r w:rsidRPr="00763B8F">
              <w:rPr>
                <w:rFonts w:ascii="仿宋_GB2312" w:eastAsia="仿宋_GB2312" w:hAnsiTheme="minorEastAsia" w:hint="eastAsia"/>
                <w:sz w:val="24"/>
                <w:szCs w:val="24"/>
              </w:rPr>
              <w:t>曹茸 　芦晓春</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3700字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152</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北方农牧交错带的破局之路——辽宁省阜新市建设辽西北绿色生态高质量发展示范区纪实</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焦  宏 于险峰</w:t>
            </w:r>
          </w:p>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4500字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153</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沈阳农业大学水稻研究所陈温福院士带领团队持续推进东北粳稻迈向高产优质绿色生产——只为稻丰米香黑土肥</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 xml:space="preserve">于险峰 </w:t>
            </w:r>
            <w:r w:rsidRPr="00763B8F">
              <w:rPr>
                <w:rFonts w:ascii="仿宋_GB2312" w:eastAsia="仿宋_GB2312" w:hAnsiTheme="minorEastAsia" w:hint="eastAsia"/>
                <w:sz w:val="24"/>
                <w:szCs w:val="24"/>
              </w:rPr>
              <w:t>曹茸 　芦晓春</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3400字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154</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widowControl/>
              <w:spacing w:line="400" w:lineRule="exact"/>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盘算振兴事　锦绣乡村图——辽宁省盘锦市以乡村振兴引领全方位振兴</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4500字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155</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三看营口新“三水”——辽宁营口构建农业高质量发展新格局</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4400字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7938D3"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156</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widowControl/>
              <w:spacing w:line="400" w:lineRule="exact"/>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科技赋能农业提质增效——记辽宁基层农技推广体系改革与建设</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2600字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五版头条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157</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不管甲方乙方我只站在老百姓一方——记</w:t>
            </w:r>
            <w:r w:rsidRPr="00763B8F">
              <w:rPr>
                <w:rFonts w:ascii="仿宋_GB2312" w:eastAsia="仿宋_GB2312" w:hAnsiTheme="minorEastAsia" w:cs="宋体" w:hint="eastAsia"/>
                <w:bCs/>
                <w:color w:val="000000"/>
                <w:kern w:val="0"/>
                <w:sz w:val="24"/>
                <w:szCs w:val="24"/>
              </w:rPr>
              <w:lastRenderedPageBreak/>
              <w:t>辽宁省铁岭市昌图县委书记惠安军</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lastRenderedPageBreak/>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2300字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三版头条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lastRenderedPageBreak/>
              <w:t>158</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“三大突破”促进辽宁渔业科技发展——辽宁省农科院邴旭文科研团队助力辽宁淡水渔业迈向新台阶</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2700字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260F50"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159</w:t>
            </w:r>
          </w:p>
        </w:tc>
        <w:tc>
          <w:tcPr>
            <w:tcW w:w="1417" w:type="dxa"/>
            <w:vAlign w:val="center"/>
          </w:tcPr>
          <w:p w:rsidR="00F051B1" w:rsidRPr="00763B8F" w:rsidRDefault="00F051B1" w:rsidP="00E77C66">
            <w:pPr>
              <w:spacing w:line="400" w:lineRule="exact"/>
              <w:jc w:val="center"/>
              <w:rPr>
                <w:rFonts w:ascii="仿宋_GB2312" w:eastAsia="仿宋_GB2312"/>
              </w:rPr>
            </w:pPr>
            <w:r w:rsidRPr="00763B8F">
              <w:rPr>
                <w:rFonts w:ascii="仿宋_GB2312" w:eastAsia="仿宋_GB2312" w:hAnsiTheme="minorEastAsia" w:hint="eastAsia"/>
                <w:sz w:val="24"/>
                <w:szCs w:val="24"/>
              </w:rPr>
              <w:t>农民日报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辽宁：三个第一的丰收密码</w:t>
            </w:r>
          </w:p>
        </w:tc>
        <w:tc>
          <w:tcPr>
            <w:tcW w:w="1843" w:type="dxa"/>
            <w:vAlign w:val="center"/>
          </w:tcPr>
          <w:p w:rsidR="00F051B1" w:rsidRPr="00763B8F" w:rsidRDefault="00F051B1" w:rsidP="00E77C66">
            <w:pPr>
              <w:spacing w:line="400" w:lineRule="exact"/>
              <w:jc w:val="center"/>
              <w:rPr>
                <w:rFonts w:ascii="仿宋_GB2312" w:eastAsia="仿宋_GB2312" w:hAnsiTheme="minorEastAsia" w:cs="宋体"/>
                <w:bCs/>
                <w:color w:val="000000"/>
                <w:kern w:val="0"/>
                <w:sz w:val="24"/>
                <w:szCs w:val="24"/>
              </w:rPr>
            </w:pPr>
            <w:r w:rsidRPr="00763B8F">
              <w:rPr>
                <w:rFonts w:ascii="仿宋_GB2312" w:eastAsia="仿宋_GB2312" w:hAnsiTheme="minorEastAsia" w:cs="宋体" w:hint="eastAsia"/>
                <w:bCs/>
                <w:color w:val="000000"/>
                <w:kern w:val="0"/>
                <w:sz w:val="24"/>
                <w:szCs w:val="24"/>
              </w:rPr>
              <w:t>于险峰 张仁军</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2900字</w:t>
            </w:r>
          </w:p>
        </w:tc>
        <w:tc>
          <w:tcPr>
            <w:tcW w:w="2268"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头版头条</w:t>
            </w:r>
          </w:p>
        </w:tc>
        <w:tc>
          <w:tcPr>
            <w:tcW w:w="2127" w:type="dxa"/>
            <w:vAlign w:val="center"/>
          </w:tcPr>
          <w:p w:rsidR="00F051B1" w:rsidRPr="00763B8F" w:rsidRDefault="00F051B1" w:rsidP="00E77C66">
            <w:pPr>
              <w:jc w:val="center"/>
              <w:rPr>
                <w:rFonts w:ascii="仿宋_GB2312" w:eastAsia="仿宋_GB2312" w:hAnsiTheme="minorEastAsia"/>
                <w:sz w:val="24"/>
                <w:szCs w:val="24"/>
              </w:rPr>
            </w:pPr>
            <w:r w:rsidRPr="00763B8F">
              <w:rPr>
                <w:rFonts w:ascii="仿宋_GB2312" w:eastAsia="仿宋_GB2312" w:hAnsiTheme="minorEastAsia" w:cs="宋体" w:hint="eastAsia"/>
                <w:bCs/>
                <w:color w:val="000000"/>
                <w:kern w:val="0"/>
                <w:sz w:val="24"/>
                <w:szCs w:val="24"/>
              </w:rPr>
              <w:t>通讯</w:t>
            </w:r>
          </w:p>
        </w:tc>
        <w:tc>
          <w:tcPr>
            <w:tcW w:w="1417" w:type="dxa"/>
            <w:vAlign w:val="center"/>
          </w:tcPr>
          <w:p w:rsidR="00F051B1" w:rsidRPr="00763B8F" w:rsidRDefault="007938D3" w:rsidP="00E77C66">
            <w:pPr>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2</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160</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3年侦办涉黑恶组织集团509个 查冻扣涉案资产296.15亿元 辽宁扫黑除恶专项斗争取得全面胜利</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2454字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八版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161</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忠诚履职 不惧挑战 铸造铁军 辽宁政法真抓实干擦亮平安法治底色</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2318字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三版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162</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对照检查 综合调研 广征意见 辽宁司法体制改革难题逐个击破</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2388字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7938D3"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1</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163</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构建全链条响应解纷新模式 大连调解工作交出亮眼“十年答卷”</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2319字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八版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164</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丹东“办不成事”窗口专解“疑难杂症”</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韩宇、李绍学</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2418字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头版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7938D3"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3</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165</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服务窗口通办 网络平台便民 辽宁朝阳公安凝心聚气打造一流营商环境</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2017字</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八版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通讯</w:t>
            </w:r>
          </w:p>
        </w:tc>
        <w:tc>
          <w:tcPr>
            <w:tcW w:w="1417" w:type="dxa"/>
            <w:vAlign w:val="center"/>
          </w:tcPr>
          <w:p w:rsidR="00F051B1" w:rsidRPr="00763B8F" w:rsidRDefault="00260F50"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w:t>
            </w:r>
          </w:p>
        </w:tc>
      </w:tr>
      <w:tr w:rsidR="00F051B1" w:rsidRPr="00763B8F" w:rsidTr="00E77C66">
        <w:tc>
          <w:tcPr>
            <w:tcW w:w="852" w:type="dxa"/>
            <w:vAlign w:val="center"/>
          </w:tcPr>
          <w:p w:rsidR="00F051B1" w:rsidRPr="00763B8F" w:rsidRDefault="00F051B1" w:rsidP="00763B8F">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166</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法治日报</w:t>
            </w:r>
          </w:p>
        </w:tc>
        <w:tc>
          <w:tcPr>
            <w:tcW w:w="4536" w:type="dxa"/>
            <w:vAlign w:val="center"/>
          </w:tcPr>
          <w:p w:rsidR="00F051B1" w:rsidRPr="00763B8F" w:rsidRDefault="00F051B1" w:rsidP="00E77C66">
            <w:pPr>
              <w:spacing w:line="400" w:lineRule="exact"/>
              <w:rPr>
                <w:rFonts w:ascii="仿宋_GB2312" w:eastAsia="仿宋_GB2312" w:hAnsiTheme="minorEastAsia"/>
                <w:sz w:val="24"/>
                <w:szCs w:val="24"/>
              </w:rPr>
            </w:pPr>
            <w:r w:rsidRPr="00763B8F">
              <w:rPr>
                <w:rFonts w:ascii="仿宋_GB2312" w:eastAsia="仿宋_GB2312" w:hAnsiTheme="minorEastAsia" w:hint="eastAsia"/>
                <w:sz w:val="24"/>
                <w:szCs w:val="24"/>
              </w:rPr>
              <w:t>“奋斗百年路 启航新征程”栏目（辽宁篇）</w:t>
            </w:r>
          </w:p>
        </w:tc>
        <w:tc>
          <w:tcPr>
            <w:tcW w:w="1843"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张国强、韩宇</w:t>
            </w:r>
          </w:p>
        </w:tc>
        <w:tc>
          <w:tcPr>
            <w:tcW w:w="1417" w:type="dxa"/>
            <w:vAlign w:val="center"/>
          </w:tcPr>
          <w:p w:rsidR="00F051B1" w:rsidRPr="00763B8F" w:rsidRDefault="00F051B1" w:rsidP="00E77C66">
            <w:pPr>
              <w:spacing w:line="40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版面设计及3篇稿件（共4720字）、2张新闻图片</w:t>
            </w:r>
          </w:p>
        </w:tc>
        <w:tc>
          <w:tcPr>
            <w:tcW w:w="2268"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四版</w:t>
            </w:r>
          </w:p>
        </w:tc>
        <w:tc>
          <w:tcPr>
            <w:tcW w:w="2127" w:type="dxa"/>
            <w:vAlign w:val="center"/>
          </w:tcPr>
          <w:p w:rsidR="00F051B1" w:rsidRPr="00763B8F" w:rsidRDefault="00F051B1" w:rsidP="00E77C66">
            <w:pPr>
              <w:spacing w:line="480" w:lineRule="exact"/>
              <w:jc w:val="center"/>
              <w:rPr>
                <w:rFonts w:ascii="仿宋_GB2312" w:eastAsia="仿宋_GB2312" w:hAnsiTheme="minorEastAsia"/>
                <w:sz w:val="24"/>
                <w:szCs w:val="24"/>
              </w:rPr>
            </w:pPr>
            <w:r w:rsidRPr="00763B8F">
              <w:rPr>
                <w:rFonts w:ascii="仿宋_GB2312" w:eastAsia="仿宋_GB2312" w:hAnsiTheme="minorEastAsia" w:hint="eastAsia"/>
                <w:sz w:val="24"/>
                <w:szCs w:val="24"/>
              </w:rPr>
              <w:t>新闻版面</w:t>
            </w:r>
          </w:p>
        </w:tc>
        <w:tc>
          <w:tcPr>
            <w:tcW w:w="1417" w:type="dxa"/>
            <w:vAlign w:val="center"/>
          </w:tcPr>
          <w:p w:rsidR="00F051B1" w:rsidRPr="00763B8F" w:rsidRDefault="007938D3" w:rsidP="00E77C66">
            <w:pPr>
              <w:spacing w:line="480" w:lineRule="exact"/>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bl>
    <w:p w:rsidR="0060469A" w:rsidRPr="004D7113" w:rsidRDefault="0060469A" w:rsidP="0060469A">
      <w:pPr>
        <w:rPr>
          <w:rFonts w:asciiTheme="minorEastAsia" w:hAnsiTheme="minorEastAsia"/>
          <w:sz w:val="24"/>
          <w:szCs w:val="24"/>
        </w:rPr>
      </w:pPr>
    </w:p>
    <w:p w:rsidR="0060469A" w:rsidRPr="004D7113" w:rsidRDefault="0060469A" w:rsidP="0060469A">
      <w:pPr>
        <w:rPr>
          <w:rFonts w:asciiTheme="minorEastAsia" w:hAnsiTheme="minorEastAsia"/>
          <w:sz w:val="24"/>
          <w:szCs w:val="24"/>
        </w:rPr>
      </w:pPr>
    </w:p>
    <w:p w:rsidR="004D7113" w:rsidRPr="004D7113" w:rsidRDefault="004D7113">
      <w:pPr>
        <w:rPr>
          <w:rFonts w:asciiTheme="minorEastAsia" w:hAnsiTheme="minorEastAsia"/>
          <w:sz w:val="24"/>
          <w:szCs w:val="24"/>
        </w:rPr>
      </w:pPr>
    </w:p>
    <w:sectPr w:rsidR="004D7113" w:rsidRPr="004D7113" w:rsidSect="007938D3">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AE" w:rsidRDefault="00C44BAE" w:rsidP="00B21606">
      <w:r>
        <w:separator/>
      </w:r>
    </w:p>
  </w:endnote>
  <w:endnote w:type="continuationSeparator" w:id="1">
    <w:p w:rsidR="00C44BAE" w:rsidRDefault="00C44BAE" w:rsidP="00B21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AE" w:rsidRDefault="00C44BAE" w:rsidP="00B21606">
      <w:r>
        <w:separator/>
      </w:r>
    </w:p>
  </w:footnote>
  <w:footnote w:type="continuationSeparator" w:id="1">
    <w:p w:rsidR="00C44BAE" w:rsidRDefault="00C44BAE" w:rsidP="00B21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7B1"/>
    <w:rsid w:val="000354F7"/>
    <w:rsid w:val="00140B2F"/>
    <w:rsid w:val="001540FB"/>
    <w:rsid w:val="00260F50"/>
    <w:rsid w:val="00442561"/>
    <w:rsid w:val="00497DFF"/>
    <w:rsid w:val="004D3BC7"/>
    <w:rsid w:val="004D7113"/>
    <w:rsid w:val="004E191E"/>
    <w:rsid w:val="0053160D"/>
    <w:rsid w:val="005A57B1"/>
    <w:rsid w:val="005D2185"/>
    <w:rsid w:val="005F7454"/>
    <w:rsid w:val="0060469A"/>
    <w:rsid w:val="00666664"/>
    <w:rsid w:val="00681FA6"/>
    <w:rsid w:val="00737D27"/>
    <w:rsid w:val="00747870"/>
    <w:rsid w:val="007562C8"/>
    <w:rsid w:val="00762AF6"/>
    <w:rsid w:val="00763B8F"/>
    <w:rsid w:val="007679FB"/>
    <w:rsid w:val="00776BDC"/>
    <w:rsid w:val="007938D3"/>
    <w:rsid w:val="007E0E10"/>
    <w:rsid w:val="00886F23"/>
    <w:rsid w:val="008A1B9D"/>
    <w:rsid w:val="008C67D5"/>
    <w:rsid w:val="008D1BDD"/>
    <w:rsid w:val="009B7720"/>
    <w:rsid w:val="009D69BF"/>
    <w:rsid w:val="009E74BB"/>
    <w:rsid w:val="00AD125C"/>
    <w:rsid w:val="00AF1A72"/>
    <w:rsid w:val="00B21606"/>
    <w:rsid w:val="00B64C56"/>
    <w:rsid w:val="00B83A76"/>
    <w:rsid w:val="00B90405"/>
    <w:rsid w:val="00BC04B7"/>
    <w:rsid w:val="00C41642"/>
    <w:rsid w:val="00C44BAE"/>
    <w:rsid w:val="00C631FE"/>
    <w:rsid w:val="00C979B8"/>
    <w:rsid w:val="00D43175"/>
    <w:rsid w:val="00E23D88"/>
    <w:rsid w:val="00E77C66"/>
    <w:rsid w:val="00ED2EFC"/>
    <w:rsid w:val="00EE72BD"/>
    <w:rsid w:val="00F051B1"/>
    <w:rsid w:val="00F73983"/>
    <w:rsid w:val="00F95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10"/>
    <w:pPr>
      <w:widowControl w:val="0"/>
      <w:jc w:val="both"/>
    </w:pPr>
  </w:style>
  <w:style w:type="paragraph" w:styleId="1">
    <w:name w:val="heading 1"/>
    <w:basedOn w:val="a"/>
    <w:next w:val="a"/>
    <w:link w:val="1Char"/>
    <w:qFormat/>
    <w:rsid w:val="00ED2EFC"/>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Char"/>
    <w:semiHidden/>
    <w:unhideWhenUsed/>
    <w:qFormat/>
    <w:rsid w:val="00ED2EFC"/>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7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qFormat/>
    <w:rsid w:val="00ED2EFC"/>
  </w:style>
  <w:style w:type="character" w:customStyle="1" w:styleId="1Char">
    <w:name w:val="标题 1 Char"/>
    <w:basedOn w:val="a0"/>
    <w:link w:val="1"/>
    <w:rsid w:val="00ED2EFC"/>
    <w:rPr>
      <w:rFonts w:ascii="宋体" w:eastAsia="宋体" w:hAnsi="宋体" w:cs="Times New Roman"/>
      <w:b/>
      <w:bCs/>
      <w:kern w:val="44"/>
      <w:sz w:val="48"/>
      <w:szCs w:val="48"/>
    </w:rPr>
  </w:style>
  <w:style w:type="character" w:customStyle="1" w:styleId="3Char">
    <w:name w:val="标题 3 Char"/>
    <w:basedOn w:val="a0"/>
    <w:link w:val="3"/>
    <w:semiHidden/>
    <w:rsid w:val="00ED2EFC"/>
    <w:rPr>
      <w:rFonts w:ascii="宋体" w:eastAsia="宋体" w:hAnsi="宋体" w:cs="Times New Roman"/>
      <w:b/>
      <w:bCs/>
      <w:kern w:val="0"/>
      <w:sz w:val="27"/>
      <w:szCs w:val="27"/>
    </w:rPr>
  </w:style>
  <w:style w:type="paragraph" w:styleId="a4">
    <w:name w:val="header"/>
    <w:basedOn w:val="a"/>
    <w:link w:val="Char"/>
    <w:uiPriority w:val="99"/>
    <w:unhideWhenUsed/>
    <w:rsid w:val="00B21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1606"/>
    <w:rPr>
      <w:sz w:val="18"/>
      <w:szCs w:val="18"/>
    </w:rPr>
  </w:style>
  <w:style w:type="paragraph" w:styleId="a5">
    <w:name w:val="footer"/>
    <w:basedOn w:val="a"/>
    <w:link w:val="Char0"/>
    <w:uiPriority w:val="99"/>
    <w:unhideWhenUsed/>
    <w:rsid w:val="00B21606"/>
    <w:pPr>
      <w:tabs>
        <w:tab w:val="center" w:pos="4153"/>
        <w:tab w:val="right" w:pos="8306"/>
      </w:tabs>
      <w:snapToGrid w:val="0"/>
      <w:jc w:val="left"/>
    </w:pPr>
    <w:rPr>
      <w:sz w:val="18"/>
      <w:szCs w:val="18"/>
    </w:rPr>
  </w:style>
  <w:style w:type="character" w:customStyle="1" w:styleId="Char0">
    <w:name w:val="页脚 Char"/>
    <w:basedOn w:val="a0"/>
    <w:link w:val="a5"/>
    <w:uiPriority w:val="99"/>
    <w:rsid w:val="00B21606"/>
    <w:rPr>
      <w:sz w:val="18"/>
      <w:szCs w:val="18"/>
    </w:rPr>
  </w:style>
  <w:style w:type="paragraph" w:styleId="a6">
    <w:name w:val="Balloon Text"/>
    <w:basedOn w:val="a"/>
    <w:link w:val="Char1"/>
    <w:uiPriority w:val="99"/>
    <w:semiHidden/>
    <w:unhideWhenUsed/>
    <w:rsid w:val="00763B8F"/>
    <w:rPr>
      <w:sz w:val="18"/>
      <w:szCs w:val="18"/>
    </w:rPr>
  </w:style>
  <w:style w:type="character" w:customStyle="1" w:styleId="Char1">
    <w:name w:val="批注框文本 Char"/>
    <w:basedOn w:val="a0"/>
    <w:link w:val="a6"/>
    <w:uiPriority w:val="99"/>
    <w:semiHidden/>
    <w:rsid w:val="00763B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D2EFC"/>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Char"/>
    <w:semiHidden/>
    <w:unhideWhenUsed/>
    <w:qFormat/>
    <w:rsid w:val="00ED2EFC"/>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7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qFormat/>
    <w:rsid w:val="00ED2EFC"/>
  </w:style>
  <w:style w:type="character" w:customStyle="1" w:styleId="1Char">
    <w:name w:val="标题 1 Char"/>
    <w:basedOn w:val="a0"/>
    <w:link w:val="1"/>
    <w:rsid w:val="00ED2EFC"/>
    <w:rPr>
      <w:rFonts w:ascii="宋体" w:eastAsia="宋体" w:hAnsi="宋体" w:cs="Times New Roman"/>
      <w:b/>
      <w:bCs/>
      <w:kern w:val="44"/>
      <w:sz w:val="48"/>
      <w:szCs w:val="48"/>
    </w:rPr>
  </w:style>
  <w:style w:type="character" w:customStyle="1" w:styleId="3Char">
    <w:name w:val="标题 3 Char"/>
    <w:basedOn w:val="a0"/>
    <w:link w:val="3"/>
    <w:semiHidden/>
    <w:rsid w:val="00ED2EFC"/>
    <w:rPr>
      <w:rFonts w:ascii="宋体" w:eastAsia="宋体" w:hAnsi="宋体" w:cs="Times New Roman"/>
      <w:b/>
      <w:bCs/>
      <w:kern w:val="0"/>
      <w:sz w:val="27"/>
      <w:szCs w:val="27"/>
    </w:rPr>
  </w:style>
  <w:style w:type="paragraph" w:styleId="a4">
    <w:name w:val="header"/>
    <w:basedOn w:val="a"/>
    <w:link w:val="Char"/>
    <w:uiPriority w:val="99"/>
    <w:unhideWhenUsed/>
    <w:rsid w:val="00B21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1606"/>
    <w:rPr>
      <w:sz w:val="18"/>
      <w:szCs w:val="18"/>
    </w:rPr>
  </w:style>
  <w:style w:type="paragraph" w:styleId="a5">
    <w:name w:val="footer"/>
    <w:basedOn w:val="a"/>
    <w:link w:val="Char0"/>
    <w:uiPriority w:val="99"/>
    <w:unhideWhenUsed/>
    <w:rsid w:val="00B21606"/>
    <w:pPr>
      <w:tabs>
        <w:tab w:val="center" w:pos="4153"/>
        <w:tab w:val="right" w:pos="8306"/>
      </w:tabs>
      <w:snapToGrid w:val="0"/>
      <w:jc w:val="left"/>
    </w:pPr>
    <w:rPr>
      <w:sz w:val="18"/>
      <w:szCs w:val="18"/>
    </w:rPr>
  </w:style>
  <w:style w:type="character" w:customStyle="1" w:styleId="Char0">
    <w:name w:val="页脚 Char"/>
    <w:basedOn w:val="a0"/>
    <w:link w:val="a5"/>
    <w:uiPriority w:val="99"/>
    <w:rsid w:val="00B21606"/>
    <w:rPr>
      <w:sz w:val="18"/>
      <w:szCs w:val="18"/>
    </w:rPr>
  </w:style>
  <w:style w:type="paragraph" w:styleId="a6">
    <w:name w:val="Balloon Text"/>
    <w:basedOn w:val="a"/>
    <w:link w:val="Char1"/>
    <w:uiPriority w:val="99"/>
    <w:semiHidden/>
    <w:unhideWhenUsed/>
    <w:rsid w:val="00763B8F"/>
    <w:rPr>
      <w:sz w:val="18"/>
      <w:szCs w:val="18"/>
    </w:rPr>
  </w:style>
  <w:style w:type="character" w:customStyle="1" w:styleId="Char1">
    <w:name w:val="批注框文本 Char"/>
    <w:basedOn w:val="a0"/>
    <w:link w:val="a6"/>
    <w:uiPriority w:val="99"/>
    <w:semiHidden/>
    <w:rsid w:val="00763B8F"/>
    <w:rPr>
      <w:sz w:val="18"/>
      <w:szCs w:val="18"/>
    </w:rPr>
  </w:style>
</w:styles>
</file>

<file path=word/webSettings.xml><?xml version="1.0" encoding="utf-8"?>
<w:webSettings xmlns:r="http://schemas.openxmlformats.org/officeDocument/2006/relationships" xmlns:w="http://schemas.openxmlformats.org/wordprocessingml/2006/main">
  <w:divs>
    <w:div w:id="102264914">
      <w:bodyDiv w:val="1"/>
      <w:marLeft w:val="0"/>
      <w:marRight w:val="0"/>
      <w:marTop w:val="0"/>
      <w:marBottom w:val="0"/>
      <w:divBdr>
        <w:top w:val="none" w:sz="0" w:space="0" w:color="auto"/>
        <w:left w:val="none" w:sz="0" w:space="0" w:color="auto"/>
        <w:bottom w:val="none" w:sz="0" w:space="0" w:color="auto"/>
        <w:right w:val="none" w:sz="0" w:space="0" w:color="auto"/>
      </w:divBdr>
    </w:div>
    <w:div w:id="139738673">
      <w:bodyDiv w:val="1"/>
      <w:marLeft w:val="0"/>
      <w:marRight w:val="0"/>
      <w:marTop w:val="0"/>
      <w:marBottom w:val="0"/>
      <w:divBdr>
        <w:top w:val="none" w:sz="0" w:space="0" w:color="auto"/>
        <w:left w:val="none" w:sz="0" w:space="0" w:color="auto"/>
        <w:bottom w:val="none" w:sz="0" w:space="0" w:color="auto"/>
        <w:right w:val="none" w:sz="0" w:space="0" w:color="auto"/>
      </w:divBdr>
    </w:div>
    <w:div w:id="196477777">
      <w:bodyDiv w:val="1"/>
      <w:marLeft w:val="0"/>
      <w:marRight w:val="0"/>
      <w:marTop w:val="0"/>
      <w:marBottom w:val="0"/>
      <w:divBdr>
        <w:top w:val="none" w:sz="0" w:space="0" w:color="auto"/>
        <w:left w:val="none" w:sz="0" w:space="0" w:color="auto"/>
        <w:bottom w:val="none" w:sz="0" w:space="0" w:color="auto"/>
        <w:right w:val="none" w:sz="0" w:space="0" w:color="auto"/>
      </w:divBdr>
    </w:div>
    <w:div w:id="268200272">
      <w:bodyDiv w:val="1"/>
      <w:marLeft w:val="0"/>
      <w:marRight w:val="0"/>
      <w:marTop w:val="0"/>
      <w:marBottom w:val="0"/>
      <w:divBdr>
        <w:top w:val="none" w:sz="0" w:space="0" w:color="auto"/>
        <w:left w:val="none" w:sz="0" w:space="0" w:color="auto"/>
        <w:bottom w:val="none" w:sz="0" w:space="0" w:color="auto"/>
        <w:right w:val="none" w:sz="0" w:space="0" w:color="auto"/>
      </w:divBdr>
    </w:div>
    <w:div w:id="474495994">
      <w:bodyDiv w:val="1"/>
      <w:marLeft w:val="0"/>
      <w:marRight w:val="0"/>
      <w:marTop w:val="0"/>
      <w:marBottom w:val="0"/>
      <w:divBdr>
        <w:top w:val="none" w:sz="0" w:space="0" w:color="auto"/>
        <w:left w:val="none" w:sz="0" w:space="0" w:color="auto"/>
        <w:bottom w:val="none" w:sz="0" w:space="0" w:color="auto"/>
        <w:right w:val="none" w:sz="0" w:space="0" w:color="auto"/>
      </w:divBdr>
    </w:div>
    <w:div w:id="515459991">
      <w:bodyDiv w:val="1"/>
      <w:marLeft w:val="0"/>
      <w:marRight w:val="0"/>
      <w:marTop w:val="0"/>
      <w:marBottom w:val="0"/>
      <w:divBdr>
        <w:top w:val="none" w:sz="0" w:space="0" w:color="auto"/>
        <w:left w:val="none" w:sz="0" w:space="0" w:color="auto"/>
        <w:bottom w:val="none" w:sz="0" w:space="0" w:color="auto"/>
        <w:right w:val="none" w:sz="0" w:space="0" w:color="auto"/>
      </w:divBdr>
    </w:div>
    <w:div w:id="558637117">
      <w:bodyDiv w:val="1"/>
      <w:marLeft w:val="0"/>
      <w:marRight w:val="0"/>
      <w:marTop w:val="0"/>
      <w:marBottom w:val="0"/>
      <w:divBdr>
        <w:top w:val="none" w:sz="0" w:space="0" w:color="auto"/>
        <w:left w:val="none" w:sz="0" w:space="0" w:color="auto"/>
        <w:bottom w:val="none" w:sz="0" w:space="0" w:color="auto"/>
        <w:right w:val="none" w:sz="0" w:space="0" w:color="auto"/>
      </w:divBdr>
    </w:div>
    <w:div w:id="633561354">
      <w:bodyDiv w:val="1"/>
      <w:marLeft w:val="0"/>
      <w:marRight w:val="0"/>
      <w:marTop w:val="0"/>
      <w:marBottom w:val="0"/>
      <w:divBdr>
        <w:top w:val="none" w:sz="0" w:space="0" w:color="auto"/>
        <w:left w:val="none" w:sz="0" w:space="0" w:color="auto"/>
        <w:bottom w:val="none" w:sz="0" w:space="0" w:color="auto"/>
        <w:right w:val="none" w:sz="0" w:space="0" w:color="auto"/>
      </w:divBdr>
    </w:div>
    <w:div w:id="757945378">
      <w:bodyDiv w:val="1"/>
      <w:marLeft w:val="0"/>
      <w:marRight w:val="0"/>
      <w:marTop w:val="0"/>
      <w:marBottom w:val="0"/>
      <w:divBdr>
        <w:top w:val="none" w:sz="0" w:space="0" w:color="auto"/>
        <w:left w:val="none" w:sz="0" w:space="0" w:color="auto"/>
        <w:bottom w:val="none" w:sz="0" w:space="0" w:color="auto"/>
        <w:right w:val="none" w:sz="0" w:space="0" w:color="auto"/>
      </w:divBdr>
    </w:div>
    <w:div w:id="836382731">
      <w:bodyDiv w:val="1"/>
      <w:marLeft w:val="0"/>
      <w:marRight w:val="0"/>
      <w:marTop w:val="0"/>
      <w:marBottom w:val="0"/>
      <w:divBdr>
        <w:top w:val="none" w:sz="0" w:space="0" w:color="auto"/>
        <w:left w:val="none" w:sz="0" w:space="0" w:color="auto"/>
        <w:bottom w:val="none" w:sz="0" w:space="0" w:color="auto"/>
        <w:right w:val="none" w:sz="0" w:space="0" w:color="auto"/>
      </w:divBdr>
    </w:div>
    <w:div w:id="881789437">
      <w:bodyDiv w:val="1"/>
      <w:marLeft w:val="0"/>
      <w:marRight w:val="0"/>
      <w:marTop w:val="0"/>
      <w:marBottom w:val="0"/>
      <w:divBdr>
        <w:top w:val="none" w:sz="0" w:space="0" w:color="auto"/>
        <w:left w:val="none" w:sz="0" w:space="0" w:color="auto"/>
        <w:bottom w:val="none" w:sz="0" w:space="0" w:color="auto"/>
        <w:right w:val="none" w:sz="0" w:space="0" w:color="auto"/>
      </w:divBdr>
    </w:div>
    <w:div w:id="1054427304">
      <w:bodyDiv w:val="1"/>
      <w:marLeft w:val="0"/>
      <w:marRight w:val="0"/>
      <w:marTop w:val="0"/>
      <w:marBottom w:val="0"/>
      <w:divBdr>
        <w:top w:val="none" w:sz="0" w:space="0" w:color="auto"/>
        <w:left w:val="none" w:sz="0" w:space="0" w:color="auto"/>
        <w:bottom w:val="none" w:sz="0" w:space="0" w:color="auto"/>
        <w:right w:val="none" w:sz="0" w:space="0" w:color="auto"/>
      </w:divBdr>
    </w:div>
    <w:div w:id="1456100127">
      <w:bodyDiv w:val="1"/>
      <w:marLeft w:val="0"/>
      <w:marRight w:val="0"/>
      <w:marTop w:val="0"/>
      <w:marBottom w:val="0"/>
      <w:divBdr>
        <w:top w:val="none" w:sz="0" w:space="0" w:color="auto"/>
        <w:left w:val="none" w:sz="0" w:space="0" w:color="auto"/>
        <w:bottom w:val="none" w:sz="0" w:space="0" w:color="auto"/>
        <w:right w:val="none" w:sz="0" w:space="0" w:color="auto"/>
      </w:divBdr>
    </w:div>
    <w:div w:id="1458912848">
      <w:bodyDiv w:val="1"/>
      <w:marLeft w:val="0"/>
      <w:marRight w:val="0"/>
      <w:marTop w:val="0"/>
      <w:marBottom w:val="0"/>
      <w:divBdr>
        <w:top w:val="none" w:sz="0" w:space="0" w:color="auto"/>
        <w:left w:val="none" w:sz="0" w:space="0" w:color="auto"/>
        <w:bottom w:val="none" w:sz="0" w:space="0" w:color="auto"/>
        <w:right w:val="none" w:sz="0" w:space="0" w:color="auto"/>
      </w:divBdr>
    </w:div>
    <w:div w:id="1541093021">
      <w:bodyDiv w:val="1"/>
      <w:marLeft w:val="0"/>
      <w:marRight w:val="0"/>
      <w:marTop w:val="0"/>
      <w:marBottom w:val="0"/>
      <w:divBdr>
        <w:top w:val="none" w:sz="0" w:space="0" w:color="auto"/>
        <w:left w:val="none" w:sz="0" w:space="0" w:color="auto"/>
        <w:bottom w:val="none" w:sz="0" w:space="0" w:color="auto"/>
        <w:right w:val="none" w:sz="0" w:space="0" w:color="auto"/>
      </w:divBdr>
    </w:div>
    <w:div w:id="1571236426">
      <w:bodyDiv w:val="1"/>
      <w:marLeft w:val="0"/>
      <w:marRight w:val="0"/>
      <w:marTop w:val="0"/>
      <w:marBottom w:val="0"/>
      <w:divBdr>
        <w:top w:val="none" w:sz="0" w:space="0" w:color="auto"/>
        <w:left w:val="none" w:sz="0" w:space="0" w:color="auto"/>
        <w:bottom w:val="none" w:sz="0" w:space="0" w:color="auto"/>
        <w:right w:val="none" w:sz="0" w:space="0" w:color="auto"/>
      </w:divBdr>
    </w:div>
    <w:div w:id="1658143337">
      <w:bodyDiv w:val="1"/>
      <w:marLeft w:val="0"/>
      <w:marRight w:val="0"/>
      <w:marTop w:val="0"/>
      <w:marBottom w:val="0"/>
      <w:divBdr>
        <w:top w:val="none" w:sz="0" w:space="0" w:color="auto"/>
        <w:left w:val="none" w:sz="0" w:space="0" w:color="auto"/>
        <w:bottom w:val="none" w:sz="0" w:space="0" w:color="auto"/>
        <w:right w:val="none" w:sz="0" w:space="0" w:color="auto"/>
      </w:divBdr>
    </w:div>
    <w:div w:id="1689260931">
      <w:bodyDiv w:val="1"/>
      <w:marLeft w:val="0"/>
      <w:marRight w:val="0"/>
      <w:marTop w:val="0"/>
      <w:marBottom w:val="0"/>
      <w:divBdr>
        <w:top w:val="none" w:sz="0" w:space="0" w:color="auto"/>
        <w:left w:val="none" w:sz="0" w:space="0" w:color="auto"/>
        <w:bottom w:val="none" w:sz="0" w:space="0" w:color="auto"/>
        <w:right w:val="none" w:sz="0" w:space="0" w:color="auto"/>
      </w:divBdr>
    </w:div>
    <w:div w:id="1751384104">
      <w:bodyDiv w:val="1"/>
      <w:marLeft w:val="0"/>
      <w:marRight w:val="0"/>
      <w:marTop w:val="0"/>
      <w:marBottom w:val="0"/>
      <w:divBdr>
        <w:top w:val="none" w:sz="0" w:space="0" w:color="auto"/>
        <w:left w:val="none" w:sz="0" w:space="0" w:color="auto"/>
        <w:bottom w:val="none" w:sz="0" w:space="0" w:color="auto"/>
        <w:right w:val="none" w:sz="0" w:space="0" w:color="auto"/>
      </w:divBdr>
    </w:div>
    <w:div w:id="1752391400">
      <w:bodyDiv w:val="1"/>
      <w:marLeft w:val="0"/>
      <w:marRight w:val="0"/>
      <w:marTop w:val="0"/>
      <w:marBottom w:val="0"/>
      <w:divBdr>
        <w:top w:val="none" w:sz="0" w:space="0" w:color="auto"/>
        <w:left w:val="none" w:sz="0" w:space="0" w:color="auto"/>
        <w:bottom w:val="none" w:sz="0" w:space="0" w:color="auto"/>
        <w:right w:val="none" w:sz="0" w:space="0" w:color="auto"/>
      </w:divBdr>
    </w:div>
    <w:div w:id="1759250632">
      <w:bodyDiv w:val="1"/>
      <w:marLeft w:val="0"/>
      <w:marRight w:val="0"/>
      <w:marTop w:val="0"/>
      <w:marBottom w:val="0"/>
      <w:divBdr>
        <w:top w:val="none" w:sz="0" w:space="0" w:color="auto"/>
        <w:left w:val="none" w:sz="0" w:space="0" w:color="auto"/>
        <w:bottom w:val="none" w:sz="0" w:space="0" w:color="auto"/>
        <w:right w:val="none" w:sz="0" w:space="0" w:color="auto"/>
      </w:divBdr>
    </w:div>
    <w:div w:id="1802768372">
      <w:bodyDiv w:val="1"/>
      <w:marLeft w:val="0"/>
      <w:marRight w:val="0"/>
      <w:marTop w:val="0"/>
      <w:marBottom w:val="0"/>
      <w:divBdr>
        <w:top w:val="none" w:sz="0" w:space="0" w:color="auto"/>
        <w:left w:val="none" w:sz="0" w:space="0" w:color="auto"/>
        <w:bottom w:val="none" w:sz="0" w:space="0" w:color="auto"/>
        <w:right w:val="none" w:sz="0" w:space="0" w:color="auto"/>
      </w:divBdr>
    </w:div>
    <w:div w:id="1812400675">
      <w:bodyDiv w:val="1"/>
      <w:marLeft w:val="0"/>
      <w:marRight w:val="0"/>
      <w:marTop w:val="0"/>
      <w:marBottom w:val="0"/>
      <w:divBdr>
        <w:top w:val="none" w:sz="0" w:space="0" w:color="auto"/>
        <w:left w:val="none" w:sz="0" w:space="0" w:color="auto"/>
        <w:bottom w:val="none" w:sz="0" w:space="0" w:color="auto"/>
        <w:right w:val="none" w:sz="0" w:space="0" w:color="auto"/>
      </w:divBdr>
    </w:div>
    <w:div w:id="1822036542">
      <w:bodyDiv w:val="1"/>
      <w:marLeft w:val="0"/>
      <w:marRight w:val="0"/>
      <w:marTop w:val="0"/>
      <w:marBottom w:val="0"/>
      <w:divBdr>
        <w:top w:val="none" w:sz="0" w:space="0" w:color="auto"/>
        <w:left w:val="none" w:sz="0" w:space="0" w:color="auto"/>
        <w:bottom w:val="none" w:sz="0" w:space="0" w:color="auto"/>
        <w:right w:val="none" w:sz="0" w:space="0" w:color="auto"/>
      </w:divBdr>
    </w:div>
    <w:div w:id="1846942716">
      <w:bodyDiv w:val="1"/>
      <w:marLeft w:val="0"/>
      <w:marRight w:val="0"/>
      <w:marTop w:val="0"/>
      <w:marBottom w:val="0"/>
      <w:divBdr>
        <w:top w:val="none" w:sz="0" w:space="0" w:color="auto"/>
        <w:left w:val="none" w:sz="0" w:space="0" w:color="auto"/>
        <w:bottom w:val="none" w:sz="0" w:space="0" w:color="auto"/>
        <w:right w:val="none" w:sz="0" w:space="0" w:color="auto"/>
      </w:divBdr>
    </w:div>
    <w:div w:id="1893807927">
      <w:bodyDiv w:val="1"/>
      <w:marLeft w:val="0"/>
      <w:marRight w:val="0"/>
      <w:marTop w:val="0"/>
      <w:marBottom w:val="0"/>
      <w:divBdr>
        <w:top w:val="none" w:sz="0" w:space="0" w:color="auto"/>
        <w:left w:val="none" w:sz="0" w:space="0" w:color="auto"/>
        <w:bottom w:val="none" w:sz="0" w:space="0" w:color="auto"/>
        <w:right w:val="none" w:sz="0" w:space="0" w:color="auto"/>
      </w:divBdr>
    </w:div>
    <w:div w:id="2090736276">
      <w:bodyDiv w:val="1"/>
      <w:marLeft w:val="0"/>
      <w:marRight w:val="0"/>
      <w:marTop w:val="0"/>
      <w:marBottom w:val="0"/>
      <w:divBdr>
        <w:top w:val="none" w:sz="0" w:space="0" w:color="auto"/>
        <w:left w:val="none" w:sz="0" w:space="0" w:color="auto"/>
        <w:bottom w:val="none" w:sz="0" w:space="0" w:color="auto"/>
        <w:right w:val="none" w:sz="0" w:space="0" w:color="auto"/>
      </w:divBdr>
    </w:div>
    <w:div w:id="2123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20AF-C476-4B0C-A176-5AE72D9F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1644</Words>
  <Characters>9377</Characters>
  <Application>Microsoft Office Word</Application>
  <DocSecurity>0</DocSecurity>
  <Lines>78</Lines>
  <Paragraphs>21</Paragraphs>
  <ScaleCrop>false</ScaleCrop>
  <Company>Microsoft</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2022-06-24T09:21:00Z</cp:lastPrinted>
  <dcterms:created xsi:type="dcterms:W3CDTF">2022-06-24T09:48:00Z</dcterms:created>
  <dcterms:modified xsi:type="dcterms:W3CDTF">2022-06-28T01:49:00Z</dcterms:modified>
</cp:coreProperties>
</file>